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FEC67E" w14:textId="2AB148B5" w:rsidR="000D615B" w:rsidRDefault="00EF0D10" w:rsidP="00CE047E">
      <w:pPr>
        <w:pStyle w:val="BodyText"/>
        <w:sectPr w:rsidR="000D615B" w:rsidSect="006A446A">
          <w:footerReference w:type="even" r:id="rId7"/>
          <w:footerReference w:type="default" r:id="rId8"/>
          <w:pgSz w:w="11906" w:h="16838"/>
          <w:pgMar w:top="1134" w:right="1440" w:bottom="1134" w:left="1440" w:header="720" w:footer="720" w:gutter="0"/>
          <w:cols w:space="720"/>
          <w:docGrid w:linePitch="360"/>
        </w:sectPr>
      </w:pPr>
      <w:r>
        <w:rPr>
          <w:noProof/>
        </w:rPr>
        <w:drawing>
          <wp:anchor distT="0" distB="0" distL="114300" distR="114300" simplePos="0" relativeHeight="251668480" behindDoc="0" locked="0" layoutInCell="1" allowOverlap="1" wp14:anchorId="307484DB" wp14:editId="7F3810CE">
            <wp:simplePos x="0" y="0"/>
            <wp:positionH relativeFrom="page">
              <wp:posOffset>-23052</wp:posOffset>
            </wp:positionH>
            <wp:positionV relativeFrom="paragraph">
              <wp:posOffset>-758511</wp:posOffset>
            </wp:positionV>
            <wp:extent cx="7593049" cy="10734595"/>
            <wp:effectExtent l="0" t="0" r="8255" b="0"/>
            <wp:wrapNone/>
            <wp:docPr id="975123227"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600885" cy="1074567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B6890B" w14:textId="77777777" w:rsidR="000D615B" w:rsidRPr="003E2BE0" w:rsidRDefault="000D615B" w:rsidP="00FA7F98">
      <w:pPr>
        <w:pStyle w:val="NormalWeb"/>
        <w:keepLines/>
        <w:pageBreakBefore/>
        <w:spacing w:before="0" w:beforeAutospacing="0" w:after="0" w:afterAutospacing="0" w:line="252" w:lineRule="auto"/>
        <w:jc w:val="both"/>
        <w:rPr>
          <w:rFonts w:ascii="Avenir Book" w:eastAsia="Yu Gothic Medium" w:hAnsi="Avenir Book" w:cstheme="minorHAnsi"/>
          <w:sz w:val="20"/>
          <w:szCs w:val="21"/>
          <w:lang w:eastAsia="en-US"/>
        </w:rPr>
      </w:pPr>
      <w:r w:rsidRPr="003E2BE0">
        <w:rPr>
          <w:rFonts w:ascii="Avenir Book" w:eastAsia="Yu Gothic Medium" w:hAnsi="Avenir Book" w:cstheme="minorHAnsi"/>
          <w:sz w:val="20"/>
          <w:szCs w:val="21"/>
          <w:lang w:eastAsia="en-US"/>
        </w:rPr>
        <w:lastRenderedPageBreak/>
        <w:t>This document was produced with funding from the Federal Ministry for Economic Cooperation and Development (BMZ), Germany through Deutsche Gesellschaft für Internationale Zusammenarbeit (GIZ) GmbH.</w:t>
      </w:r>
    </w:p>
    <w:p w14:paraId="5AB43E64"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FCA628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2233044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1A38D258"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10EA41AE" w14:textId="77777777" w:rsidR="000D615B"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60B2FCEA" w14:textId="77777777" w:rsidR="00802EDD"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47A6968A" w14:textId="77777777" w:rsidR="00802EDD"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61AEC24B" w14:textId="77777777" w:rsidR="00802EDD"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3597B6FD" w14:textId="77777777" w:rsidR="00802EDD" w:rsidRPr="003E2BE0"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05E65D2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19113D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65B3C592"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B99011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3AEA637" w14:textId="77777777" w:rsidR="00FA7F98" w:rsidRPr="003E2BE0" w:rsidRDefault="00FA7F98" w:rsidP="00FA7F98">
      <w:pPr>
        <w:pStyle w:val="NormalWeb"/>
        <w:spacing w:before="0" w:beforeAutospacing="0" w:after="0" w:afterAutospacing="0" w:line="252" w:lineRule="auto"/>
        <w:rPr>
          <w:rFonts w:ascii="Avenir Book" w:eastAsia="Yu Gothic Medium" w:hAnsi="Avenir Book" w:cstheme="minorHAnsi"/>
          <w:sz w:val="20"/>
          <w:szCs w:val="20"/>
        </w:rPr>
      </w:pPr>
    </w:p>
    <w:p w14:paraId="189ED8EF"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2DDD1041" w14:textId="77777777" w:rsidR="00802EDD" w:rsidRPr="003E2BE0" w:rsidRDefault="00802EDD" w:rsidP="00FA7F98">
      <w:pPr>
        <w:pStyle w:val="NormalWeb"/>
        <w:spacing w:before="0" w:beforeAutospacing="0" w:after="0" w:afterAutospacing="0" w:line="252" w:lineRule="auto"/>
        <w:rPr>
          <w:rFonts w:ascii="Avenir Book" w:eastAsia="Yu Gothic Medium" w:hAnsi="Avenir Book" w:cstheme="minorHAnsi"/>
          <w:sz w:val="20"/>
          <w:szCs w:val="20"/>
        </w:rPr>
      </w:pPr>
    </w:p>
    <w:p w14:paraId="757979D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30DE504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5BBAC215"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Published by</w:t>
      </w:r>
    </w:p>
    <w:p w14:paraId="358EA8AE" w14:textId="77777777" w:rsidR="00F44E9F" w:rsidRDefault="000D615B" w:rsidP="00F44E9F">
      <w:pPr>
        <w:pStyle w:val="NormalWeb"/>
        <w:spacing w:before="0" w:beforeAutospacing="0" w:after="0" w:afterAutospacing="0" w:line="252" w:lineRule="auto"/>
        <w:rPr>
          <w:rFonts w:ascii="Avenir Book" w:eastAsia="Yu Gothic Medium" w:hAnsi="Avenir Book" w:cstheme="minorHAnsi"/>
          <w:b/>
          <w:sz w:val="20"/>
          <w:szCs w:val="20"/>
        </w:rPr>
      </w:pPr>
      <w:r w:rsidRPr="003E2BE0">
        <w:rPr>
          <w:rFonts w:ascii="Avenir Book" w:eastAsia="Yu Gothic Medium" w:hAnsi="Avenir Book" w:cstheme="minorHAnsi"/>
          <w:b/>
          <w:sz w:val="20"/>
          <w:szCs w:val="20"/>
        </w:rPr>
        <w:t>The Government of Nepal</w:t>
      </w:r>
      <w:r w:rsidRPr="003E2BE0">
        <w:rPr>
          <w:rFonts w:ascii="Avenir Book" w:eastAsia="Yu Gothic Medium" w:hAnsi="Avenir Book" w:cstheme="minorHAnsi"/>
          <w:b/>
          <w:sz w:val="20"/>
          <w:szCs w:val="20"/>
        </w:rPr>
        <w:br/>
        <w:t xml:space="preserve">Ministry of Energy, Water Resources and Irrigation </w:t>
      </w:r>
      <w:r w:rsidRPr="003E2BE0">
        <w:rPr>
          <w:rFonts w:ascii="Avenir Book" w:eastAsia="Yu Gothic Medium" w:hAnsi="Avenir Book" w:cstheme="minorHAnsi"/>
          <w:b/>
          <w:sz w:val="20"/>
          <w:szCs w:val="20"/>
        </w:rPr>
        <w:br/>
        <w:t>Alternative Energy Promotion Centre (AEPC)</w:t>
      </w:r>
    </w:p>
    <w:p w14:paraId="05A4EB6E" w14:textId="717997C2" w:rsidR="00F44E9F" w:rsidRDefault="00F44E9F" w:rsidP="00FA7F98">
      <w:pPr>
        <w:pStyle w:val="NormalWeb"/>
        <w:spacing w:before="0" w:beforeAutospacing="0" w:after="0" w:afterAutospacing="0" w:line="252" w:lineRule="auto"/>
        <w:rPr>
          <w:rFonts w:ascii="Avenir Book" w:eastAsia="Yu Gothic Medium" w:hAnsi="Avenir Book" w:cstheme="minorHAnsi"/>
          <w:b/>
          <w:sz w:val="20"/>
          <w:szCs w:val="20"/>
        </w:rPr>
      </w:pPr>
      <w:r>
        <w:rPr>
          <w:rFonts w:ascii="Avenir Book" w:eastAsia="Yu Gothic Medium" w:hAnsi="Avenir Book"/>
          <w:sz w:val="20"/>
          <w:szCs w:val="20"/>
        </w:rPr>
        <w:t>Tahachal</w:t>
      </w:r>
      <w:r w:rsidRPr="005B2ABA">
        <w:rPr>
          <w:rFonts w:ascii="Avenir Book" w:eastAsia="Yu Gothic Medium" w:hAnsi="Avenir Book"/>
          <w:sz w:val="20"/>
          <w:szCs w:val="20"/>
        </w:rPr>
        <w:t xml:space="preserve">, Post Box No.: 14364, Kathmandu, Nepal </w:t>
      </w:r>
    </w:p>
    <w:p w14:paraId="38A9DDB4" w14:textId="7246151D" w:rsidR="000D615B" w:rsidRPr="00F44E9F" w:rsidRDefault="000D615B" w:rsidP="00FA7F98">
      <w:pPr>
        <w:pStyle w:val="NormalWeb"/>
        <w:spacing w:before="0" w:beforeAutospacing="0" w:after="0" w:afterAutospacing="0" w:line="252" w:lineRule="auto"/>
        <w:rPr>
          <w:rFonts w:ascii="Avenir Book" w:eastAsia="Yu Gothic Medium" w:hAnsi="Avenir Book" w:cstheme="minorHAnsi"/>
          <w:b/>
          <w:sz w:val="20"/>
          <w:szCs w:val="20"/>
        </w:rPr>
      </w:pPr>
      <w:r w:rsidRPr="003E2BE0">
        <w:rPr>
          <w:rFonts w:ascii="Avenir Book" w:eastAsia="Yu Gothic Medium" w:hAnsi="Avenir Book" w:cstheme="minorHAnsi"/>
          <w:sz w:val="20"/>
          <w:szCs w:val="20"/>
        </w:rPr>
        <w:t>Tel: +977-1-4498013/4498014</w:t>
      </w:r>
    </w:p>
    <w:p w14:paraId="67AB0440"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Email: info@aepc.gov.np </w:t>
      </w:r>
    </w:p>
    <w:p w14:paraId="26CEFE7E"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Web: www.aepc.gov.np </w:t>
      </w:r>
    </w:p>
    <w:p w14:paraId="6E05E92F"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3CF9FD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7F34E1C9" w14:textId="77777777" w:rsidR="000D615B" w:rsidRPr="00F81CBF" w:rsidRDefault="000D615B" w:rsidP="00FA7F98">
      <w:pPr>
        <w:pStyle w:val="NormalWeb"/>
        <w:spacing w:before="0" w:beforeAutospacing="0" w:after="0" w:afterAutospacing="0" w:line="252" w:lineRule="auto"/>
        <w:rPr>
          <w:rFonts w:ascii="Avenir Book" w:eastAsia="Yu Gothic Medium" w:hAnsi="Avenir Book" w:cstheme="minorHAnsi"/>
          <w:sz w:val="20"/>
          <w:szCs w:val="20"/>
          <w:lang w:val="en-US"/>
        </w:rPr>
      </w:pPr>
      <w:r w:rsidRPr="00F81CBF">
        <w:rPr>
          <w:rFonts w:ascii="Avenir Book" w:eastAsia="Yu Gothic Medium" w:hAnsi="Avenir Book" w:cstheme="minorHAnsi"/>
          <w:sz w:val="20"/>
          <w:szCs w:val="20"/>
          <w:lang w:val="en-US"/>
        </w:rPr>
        <w:t>With support of</w:t>
      </w:r>
    </w:p>
    <w:p w14:paraId="2AC6C9A4"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b/>
          <w:sz w:val="20"/>
          <w:szCs w:val="20"/>
          <w:lang w:val="de-DE"/>
        </w:rPr>
      </w:pPr>
      <w:r w:rsidRPr="003E2BE0">
        <w:rPr>
          <w:rFonts w:ascii="Avenir Book" w:eastAsia="Yu Gothic Medium" w:hAnsi="Avenir Book" w:cstheme="minorHAnsi"/>
          <w:b/>
          <w:sz w:val="20"/>
          <w:szCs w:val="20"/>
          <w:lang w:val="de-DE"/>
        </w:rPr>
        <w:t>Deutsche Gesellschaft für Internationale Zusammenarbeit (GIZ) GmbH</w:t>
      </w:r>
    </w:p>
    <w:p w14:paraId="27326887"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Promotion of Solar Technologies for Economic Development (POSTED)</w:t>
      </w:r>
    </w:p>
    <w:p w14:paraId="53E0D59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NTNC Complex, Khumaltar, Lalitpur, Nepal</w:t>
      </w:r>
    </w:p>
    <w:p w14:paraId="736FC851"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P.O. Box 1457, Kathmandu, Nepal</w:t>
      </w:r>
    </w:p>
    <w:p w14:paraId="2264B4E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Tel: +977 1 5555 289, 5538 129 </w:t>
      </w:r>
    </w:p>
    <w:p w14:paraId="0C7DB859"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Email: posted@giz.de</w:t>
      </w:r>
    </w:p>
    <w:p w14:paraId="4E15F66A"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3B9B104F"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6CD6B55"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Developed by</w:t>
      </w:r>
    </w:p>
    <w:p w14:paraId="519B8467" w14:textId="77777777" w:rsidR="000D615B" w:rsidRPr="00F81CBF" w:rsidRDefault="000D615B" w:rsidP="00FA7F98">
      <w:pPr>
        <w:pStyle w:val="NormalWeb"/>
        <w:spacing w:before="0" w:beforeAutospacing="0" w:after="0" w:afterAutospacing="0" w:line="252" w:lineRule="auto"/>
        <w:rPr>
          <w:rFonts w:ascii="Avenir Book" w:eastAsia="Yu Gothic Medium" w:hAnsi="Avenir Book" w:cstheme="minorHAnsi"/>
          <w:b/>
          <w:sz w:val="20"/>
          <w:szCs w:val="20"/>
          <w:lang w:val="en-US"/>
        </w:rPr>
      </w:pPr>
      <w:r w:rsidRPr="00F81CBF">
        <w:rPr>
          <w:rFonts w:ascii="Avenir Book" w:eastAsia="Yu Gothic Medium" w:hAnsi="Avenir Book" w:cstheme="minorHAnsi"/>
          <w:b/>
          <w:sz w:val="20"/>
          <w:szCs w:val="20"/>
          <w:lang w:val="en-US"/>
        </w:rPr>
        <w:t>Integration Umwelt &amp; Energie GmbH, Germany</w:t>
      </w:r>
    </w:p>
    <w:p w14:paraId="56334C2B" w14:textId="137C15B5" w:rsidR="000D615B" w:rsidRPr="00F81CBF" w:rsidRDefault="000D615B" w:rsidP="00FA7F98">
      <w:pPr>
        <w:pStyle w:val="NormalWeb"/>
        <w:spacing w:before="0" w:beforeAutospacing="0" w:after="0" w:afterAutospacing="0" w:line="252" w:lineRule="auto"/>
        <w:rPr>
          <w:rFonts w:ascii="Avenir Book" w:eastAsia="Yu Gothic Medium" w:hAnsi="Avenir Book" w:cstheme="minorHAnsi"/>
          <w:sz w:val="20"/>
          <w:szCs w:val="20"/>
          <w:lang w:val="en-US"/>
        </w:rPr>
      </w:pPr>
      <w:r w:rsidRPr="00F81CBF">
        <w:rPr>
          <w:rFonts w:ascii="Avenir Book" w:eastAsia="Yu Gothic Medium" w:hAnsi="Avenir Book" w:cstheme="minorHAnsi"/>
          <w:sz w:val="20"/>
          <w:szCs w:val="20"/>
          <w:lang w:val="en-US"/>
        </w:rPr>
        <w:t>Author</w:t>
      </w:r>
      <w:r w:rsidR="00E453A2" w:rsidRPr="00F81CBF">
        <w:rPr>
          <w:rFonts w:ascii="Avenir Book" w:eastAsia="Yu Gothic Medium" w:hAnsi="Avenir Book" w:cstheme="minorHAnsi"/>
          <w:sz w:val="20"/>
          <w:szCs w:val="20"/>
          <w:lang w:val="en-US"/>
        </w:rPr>
        <w:t>s</w:t>
      </w:r>
      <w:r w:rsidRPr="00F81CBF">
        <w:rPr>
          <w:rFonts w:ascii="Avenir Book" w:eastAsia="Yu Gothic Medium" w:hAnsi="Avenir Book" w:cstheme="minorHAnsi"/>
          <w:sz w:val="20"/>
          <w:szCs w:val="20"/>
          <w:lang w:val="en-US"/>
        </w:rPr>
        <w:t xml:space="preserve">: </w:t>
      </w:r>
      <w:r w:rsidR="006F385C">
        <w:rPr>
          <w:rFonts w:ascii="Avenir Book" w:eastAsia="Yu Gothic Medium" w:hAnsi="Avenir Book" w:cstheme="minorHAnsi"/>
          <w:sz w:val="20"/>
          <w:szCs w:val="20"/>
          <w:lang w:val="en-US"/>
        </w:rPr>
        <w:t>Bikash Uprety, Kabir Chitrakar,</w:t>
      </w:r>
      <w:r w:rsidR="006E1A7A">
        <w:rPr>
          <w:rFonts w:ascii="Avenir Book" w:eastAsia="Yu Gothic Medium" w:hAnsi="Avenir Book" w:cstheme="minorHAnsi"/>
          <w:sz w:val="20"/>
          <w:szCs w:val="20"/>
          <w:lang w:val="en-US"/>
        </w:rPr>
        <w:t xml:space="preserve"> Rohini Khyen</w:t>
      </w:r>
    </w:p>
    <w:p w14:paraId="08FDE4EB" w14:textId="738ADB96"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F81CBF">
        <w:rPr>
          <w:rFonts w:ascii="Avenir Book" w:eastAsia="Yu Gothic Medium" w:hAnsi="Avenir Book" w:cstheme="minorHAnsi"/>
          <w:sz w:val="20"/>
          <w:szCs w:val="20"/>
        </w:rPr>
        <w:t>Review</w:t>
      </w:r>
      <w:r w:rsidRPr="006F385C">
        <w:rPr>
          <w:rFonts w:ascii="Avenir Book" w:eastAsia="Yu Gothic Medium" w:hAnsi="Avenir Book" w:cstheme="minorHAnsi"/>
          <w:sz w:val="20"/>
          <w:szCs w:val="20"/>
        </w:rPr>
        <w:t>: Chuman Babu Shrestha, Felix Nitz</w:t>
      </w:r>
    </w:p>
    <w:p w14:paraId="11E6B9AF" w14:textId="31170A72" w:rsidR="008F0BAE"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Layout: </w:t>
      </w:r>
      <w:r w:rsidR="006F385C">
        <w:rPr>
          <w:rFonts w:ascii="Avenir Book" w:eastAsia="Yu Gothic Medium" w:hAnsi="Avenir Book" w:cstheme="minorHAnsi"/>
          <w:sz w:val="20"/>
          <w:szCs w:val="20"/>
        </w:rPr>
        <w:t>Rohini Khyen</w:t>
      </w:r>
    </w:p>
    <w:p w14:paraId="6F251E1A" w14:textId="62F89911" w:rsidR="00FA7F98" w:rsidRPr="003E2BE0" w:rsidRDefault="00FA7F98"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 xml:space="preserve">Cover design: </w:t>
      </w:r>
      <w:r w:rsidRPr="00F81CBF">
        <w:rPr>
          <w:rFonts w:ascii="Avenir Book" w:eastAsia="Yu Gothic Medium" w:hAnsi="Avenir Book" w:cstheme="minorHAnsi"/>
          <w:sz w:val="20"/>
          <w:szCs w:val="20"/>
        </w:rPr>
        <w:t>Far</w:t>
      </w:r>
      <w:r w:rsidR="00802EDD" w:rsidRPr="00F81CBF">
        <w:rPr>
          <w:rFonts w:ascii="Avenir Book" w:eastAsia="Yu Gothic Medium" w:hAnsi="Avenir Book" w:cstheme="minorHAnsi"/>
          <w:sz w:val="20"/>
          <w:szCs w:val="20"/>
        </w:rPr>
        <w:t>-</w:t>
      </w:r>
      <w:r w:rsidRPr="00F81CBF">
        <w:rPr>
          <w:rFonts w:ascii="Avenir Book" w:eastAsia="Yu Gothic Medium" w:hAnsi="Avenir Book" w:cstheme="minorHAnsi"/>
          <w:sz w:val="20"/>
          <w:szCs w:val="20"/>
        </w:rPr>
        <w:t>Out Media</w:t>
      </w:r>
      <w:r w:rsidR="00802EDD" w:rsidRPr="00F81CBF">
        <w:rPr>
          <w:rFonts w:ascii="Avenir Book" w:eastAsia="Yu Gothic Medium" w:hAnsi="Avenir Book" w:cstheme="minorHAnsi"/>
          <w:sz w:val="20"/>
          <w:szCs w:val="20"/>
        </w:rPr>
        <w:t xml:space="preserve"> Design</w:t>
      </w:r>
      <w:r w:rsidR="002F739C" w:rsidRPr="00F81CBF">
        <w:rPr>
          <w:rFonts w:ascii="Avenir Book" w:eastAsia="Yu Gothic Medium" w:hAnsi="Avenir Book" w:cstheme="minorHAnsi"/>
          <w:sz w:val="20"/>
          <w:szCs w:val="20"/>
        </w:rPr>
        <w:t xml:space="preserve"> (</w:t>
      </w:r>
      <w:r w:rsidRPr="00F81CBF">
        <w:rPr>
          <w:rFonts w:ascii="Avenir Book" w:eastAsia="Yu Gothic Medium" w:hAnsi="Avenir Book" w:cstheme="minorHAnsi"/>
          <w:sz w:val="20"/>
          <w:szCs w:val="20"/>
        </w:rPr>
        <w:t>Nigeri</w:t>
      </w:r>
      <w:r w:rsidR="002F739C" w:rsidRPr="00F81CBF">
        <w:rPr>
          <w:rFonts w:ascii="Avenir Book" w:eastAsia="Yu Gothic Medium" w:hAnsi="Avenir Book" w:cstheme="minorHAnsi"/>
          <w:sz w:val="20"/>
          <w:szCs w:val="20"/>
        </w:rPr>
        <w:t>a),</w:t>
      </w:r>
      <w:r w:rsidR="002F739C">
        <w:rPr>
          <w:rFonts w:ascii="Avenir Book" w:eastAsia="Yu Gothic Medium" w:hAnsi="Avenir Book" w:cstheme="minorHAnsi"/>
          <w:sz w:val="20"/>
          <w:szCs w:val="20"/>
        </w:rPr>
        <w:t xml:space="preserve"> Felix Nitz</w:t>
      </w:r>
    </w:p>
    <w:p w14:paraId="3E164A03"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r w:rsidRPr="003E2BE0">
        <w:rPr>
          <w:rFonts w:ascii="Avenir Book" w:eastAsia="Yu Gothic Medium" w:hAnsi="Avenir Book" w:cstheme="minorHAnsi"/>
          <w:sz w:val="20"/>
          <w:szCs w:val="20"/>
        </w:rPr>
        <w:t>Project head: Felix Nitz</w:t>
      </w:r>
    </w:p>
    <w:p w14:paraId="7822257C"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5105026D" w14:textId="77777777" w:rsidR="000D615B" w:rsidRPr="003E2BE0" w:rsidRDefault="000D615B" w:rsidP="00FA7F98">
      <w:pPr>
        <w:pStyle w:val="NormalWeb"/>
        <w:spacing w:before="0" w:beforeAutospacing="0" w:after="0" w:afterAutospacing="0" w:line="252" w:lineRule="auto"/>
        <w:rPr>
          <w:rFonts w:ascii="Avenir Book" w:eastAsia="Yu Gothic Medium" w:hAnsi="Avenir Book" w:cstheme="minorHAnsi"/>
          <w:sz w:val="20"/>
          <w:szCs w:val="20"/>
        </w:rPr>
      </w:pPr>
    </w:p>
    <w:p w14:paraId="483AFD84" w14:textId="7DABC069" w:rsidR="000D615B" w:rsidRPr="003E2BE0" w:rsidRDefault="00F81CBF" w:rsidP="00FA7F98">
      <w:pPr>
        <w:pStyle w:val="NormalWeb"/>
        <w:spacing w:before="0" w:beforeAutospacing="0" w:after="0" w:afterAutospacing="0" w:line="252" w:lineRule="auto"/>
        <w:rPr>
          <w:rFonts w:ascii="Avenir Book" w:eastAsia="Yu Gothic Medium" w:hAnsi="Avenir Book" w:cstheme="minorHAnsi"/>
          <w:sz w:val="20"/>
          <w:szCs w:val="20"/>
        </w:rPr>
      </w:pPr>
      <w:r>
        <w:rPr>
          <w:rFonts w:ascii="Avenir Book" w:eastAsia="Yu Gothic Medium" w:hAnsi="Avenir Book" w:cstheme="minorHAnsi"/>
          <w:sz w:val="20"/>
          <w:szCs w:val="20"/>
        </w:rPr>
        <w:t>October</w:t>
      </w:r>
      <w:r w:rsidR="000D615B" w:rsidRPr="003E2BE0">
        <w:rPr>
          <w:rFonts w:ascii="Avenir Book" w:eastAsia="Yu Gothic Medium" w:hAnsi="Avenir Book" w:cstheme="minorHAnsi"/>
          <w:sz w:val="20"/>
          <w:szCs w:val="20"/>
        </w:rPr>
        <w:t xml:space="preserve"> 2024 | Version 1</w:t>
      </w:r>
    </w:p>
    <w:p w14:paraId="7A2D5524" w14:textId="77777777" w:rsidR="00684D62" w:rsidRPr="003E2BE0" w:rsidRDefault="00684D62" w:rsidP="00010F7F">
      <w:pPr>
        <w:spacing w:line="252" w:lineRule="auto"/>
        <w:rPr>
          <w:rFonts w:ascii="Avenir Book" w:hAnsi="Avenir Book"/>
          <w:b/>
          <w:bCs/>
          <w:i/>
          <w:iCs/>
          <w:sz w:val="20"/>
          <w:szCs w:val="20"/>
        </w:rPr>
        <w:sectPr w:rsidR="00684D62" w:rsidRPr="003E2BE0" w:rsidSect="006A446A">
          <w:headerReference w:type="default" r:id="rId10"/>
          <w:footerReference w:type="default" r:id="rId11"/>
          <w:pgSz w:w="11906" w:h="16838"/>
          <w:pgMar w:top="1134" w:right="1440" w:bottom="1134" w:left="1440" w:header="720" w:footer="720" w:gutter="0"/>
          <w:cols w:space="720"/>
          <w:docGrid w:linePitch="360"/>
        </w:sectPr>
      </w:pPr>
    </w:p>
    <w:p w14:paraId="56FCE769" w14:textId="67A49668" w:rsidR="00522629" w:rsidRPr="002621A0" w:rsidRDefault="00E023CF" w:rsidP="002621A0">
      <w:pPr>
        <w:pStyle w:val="Heading1"/>
        <w:rPr>
          <w:rFonts w:ascii="Avenir Light" w:hAnsi="Avenir Light"/>
          <w:b w:val="0"/>
          <w:bCs w:val="0"/>
          <w:i w:val="0"/>
          <w:iCs w:val="0"/>
          <w:color w:val="C00000"/>
          <w:sz w:val="56"/>
          <w:szCs w:val="56"/>
        </w:rPr>
      </w:pPr>
      <w:r w:rsidRPr="002621A0">
        <w:rPr>
          <w:rFonts w:ascii="Avenir Light" w:hAnsi="Avenir Light"/>
          <w:b w:val="0"/>
          <w:bCs w:val="0"/>
          <w:i w:val="0"/>
          <w:iCs w:val="0"/>
          <w:color w:val="C00000"/>
          <w:sz w:val="56"/>
          <w:szCs w:val="56"/>
        </w:rPr>
        <w:lastRenderedPageBreak/>
        <w:t xml:space="preserve">1. </w:t>
      </w:r>
      <w:r w:rsidR="00CE047E" w:rsidRPr="002621A0">
        <w:rPr>
          <w:rFonts w:ascii="Avenir Light" w:hAnsi="Avenir Light"/>
          <w:b w:val="0"/>
          <w:bCs w:val="0"/>
          <w:i w:val="0"/>
          <w:iCs w:val="0"/>
          <w:color w:val="C00000"/>
          <w:sz w:val="56"/>
          <w:szCs w:val="56"/>
        </w:rPr>
        <w:t>Course Information</w:t>
      </w:r>
    </w:p>
    <w:p w14:paraId="245B1D71" w14:textId="00F110BE" w:rsidR="00F61713" w:rsidRPr="00BD1F5E" w:rsidRDefault="00F61713" w:rsidP="00F81CBF">
      <w:pPr>
        <w:pStyle w:val="BodyText"/>
        <w:spacing w:after="240"/>
        <w:jc w:val="both"/>
        <w:rPr>
          <w:rFonts w:ascii="Optima" w:hAnsi="Optima"/>
          <w:sz w:val="22"/>
          <w:szCs w:val="22"/>
        </w:rPr>
      </w:pPr>
      <w:r w:rsidRPr="00BD1F5E">
        <w:rPr>
          <w:rFonts w:ascii="Optima" w:hAnsi="Optima"/>
          <w:sz w:val="22"/>
          <w:szCs w:val="22"/>
        </w:rPr>
        <w:t xml:space="preserve">This course </w:t>
      </w:r>
      <w:r w:rsidR="00EF0D10" w:rsidRPr="00BD1F5E">
        <w:rPr>
          <w:rFonts w:ascii="Optima" w:hAnsi="Optima"/>
          <w:sz w:val="22"/>
          <w:szCs w:val="22"/>
        </w:rPr>
        <w:t>imparts knowledge and skills for the operation and maintenance for solar water pumping systems (SWP) with focus on individual farmers and existing operators with limited technical background. The training builds the skills and understanding to independently operate, manage and troubleshoot SWP systems notwithstanding limited technical expertise.</w:t>
      </w:r>
    </w:p>
    <w:tbl>
      <w:tblPr>
        <w:tblW w:w="5046" w:type="pct"/>
        <w:tblInd w:w="-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96"/>
        <w:gridCol w:w="7557"/>
      </w:tblGrid>
      <w:tr w:rsidR="00802EDD" w:rsidRPr="00703C93" w14:paraId="02A19C83" w14:textId="77777777" w:rsidTr="002621A0">
        <w:trPr>
          <w:trHeight w:val="442"/>
        </w:trPr>
        <w:tc>
          <w:tcPr>
            <w:tcW w:w="872" w:type="pct"/>
            <w:tcBorders>
              <w:top w:val="nil"/>
              <w:left w:val="nil"/>
              <w:bottom w:val="nil"/>
              <w:right w:val="single" w:sz="36" w:space="0" w:color="FFD779"/>
            </w:tcBorders>
            <w:shd w:val="clear" w:color="auto" w:fill="auto"/>
          </w:tcPr>
          <w:p w14:paraId="7C827644" w14:textId="79C62656" w:rsidR="00B43867" w:rsidRPr="003E2BE0" w:rsidRDefault="00B43867"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Title</w:t>
            </w:r>
          </w:p>
        </w:tc>
        <w:tc>
          <w:tcPr>
            <w:tcW w:w="4128" w:type="pct"/>
            <w:tcBorders>
              <w:top w:val="single" w:sz="12" w:space="0" w:color="FFFFFF" w:themeColor="background1"/>
              <w:left w:val="single" w:sz="36" w:space="0" w:color="FFD779"/>
              <w:bottom w:val="single" w:sz="4" w:space="0" w:color="FFD966" w:themeColor="accent4" w:themeTint="99"/>
              <w:right w:val="nil"/>
            </w:tcBorders>
            <w:shd w:val="clear" w:color="auto" w:fill="FFF2CC" w:themeFill="accent4" w:themeFillTint="33"/>
          </w:tcPr>
          <w:p w14:paraId="340017E6" w14:textId="3721E9B3" w:rsidR="00B43867" w:rsidRPr="003E2BE0" w:rsidRDefault="00EF0D10" w:rsidP="00D463AA">
            <w:pPr>
              <w:spacing w:before="80" w:after="80" w:line="240" w:lineRule="auto"/>
              <w:rPr>
                <w:rFonts w:ascii="Avenir Book" w:hAnsi="Avenir Book" w:cs="Arial"/>
                <w:sz w:val="20"/>
                <w:szCs w:val="20"/>
              </w:rPr>
            </w:pPr>
            <w:r>
              <w:rPr>
                <w:rFonts w:ascii="Avenir Book" w:hAnsi="Avenir Book" w:cs="Arial"/>
                <w:b/>
                <w:bCs/>
                <w:sz w:val="20"/>
                <w:szCs w:val="20"/>
              </w:rPr>
              <w:t>Operator Training for Solar Water Pumping Systems</w:t>
            </w:r>
          </w:p>
        </w:tc>
      </w:tr>
      <w:tr w:rsidR="0034393F" w:rsidRPr="00703C93" w14:paraId="09A3A635" w14:textId="77777777" w:rsidTr="0034393F">
        <w:trPr>
          <w:trHeight w:val="325"/>
        </w:trPr>
        <w:tc>
          <w:tcPr>
            <w:tcW w:w="872" w:type="pct"/>
            <w:tcBorders>
              <w:top w:val="nil"/>
              <w:left w:val="nil"/>
              <w:bottom w:val="nil"/>
              <w:right w:val="single" w:sz="36" w:space="0" w:color="FFD779"/>
            </w:tcBorders>
            <w:shd w:val="clear" w:color="auto" w:fill="auto"/>
          </w:tcPr>
          <w:p w14:paraId="2BA6B488" w14:textId="77777777" w:rsidR="00EE59C1" w:rsidRPr="003E2BE0" w:rsidRDefault="00EE59C1"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Duration</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35689EDF" w14:textId="0D9CFA6E" w:rsidR="00EE59C1" w:rsidRPr="003E2BE0" w:rsidRDefault="00EE59C1" w:rsidP="00D463AA">
            <w:pPr>
              <w:spacing w:before="80" w:after="80" w:line="240" w:lineRule="auto"/>
              <w:rPr>
                <w:rFonts w:ascii="Avenir Book" w:hAnsi="Avenir Book" w:cs="Arial"/>
                <w:sz w:val="20"/>
                <w:szCs w:val="20"/>
              </w:rPr>
            </w:pPr>
            <w:r w:rsidRPr="003E2BE0">
              <w:rPr>
                <w:rFonts w:ascii="Avenir Book" w:hAnsi="Avenir Book" w:cs="Arial"/>
                <w:sz w:val="20"/>
                <w:szCs w:val="20"/>
              </w:rPr>
              <w:t>1</w:t>
            </w:r>
            <w:r w:rsidR="00EF0D10">
              <w:rPr>
                <w:rFonts w:ascii="Avenir Book" w:hAnsi="Avenir Book" w:cs="Arial"/>
                <w:sz w:val="20"/>
                <w:szCs w:val="20"/>
              </w:rPr>
              <w:t>4</w:t>
            </w:r>
            <w:r w:rsidRPr="003E2BE0">
              <w:rPr>
                <w:rFonts w:ascii="Avenir Book" w:hAnsi="Avenir Book" w:cs="Arial"/>
                <w:sz w:val="20"/>
                <w:szCs w:val="20"/>
              </w:rPr>
              <w:t xml:space="preserve"> hours</w:t>
            </w:r>
            <w:r w:rsidR="00703C93" w:rsidRPr="003E2BE0">
              <w:rPr>
                <w:rFonts w:ascii="Avenir Book" w:hAnsi="Avenir Book" w:cs="Arial"/>
                <w:sz w:val="20"/>
                <w:szCs w:val="20"/>
              </w:rPr>
              <w:t xml:space="preserve"> (2 days</w:t>
            </w:r>
            <w:r w:rsidRPr="003E2BE0">
              <w:rPr>
                <w:rFonts w:ascii="Avenir Book" w:hAnsi="Avenir Book" w:cs="Arial"/>
                <w:sz w:val="20"/>
                <w:szCs w:val="20"/>
              </w:rPr>
              <w:t>)</w:t>
            </w:r>
          </w:p>
        </w:tc>
      </w:tr>
      <w:tr w:rsidR="00D463AA" w:rsidRPr="00703C93" w14:paraId="207C65AB" w14:textId="77777777" w:rsidTr="0034393F">
        <w:trPr>
          <w:trHeight w:val="219"/>
        </w:trPr>
        <w:tc>
          <w:tcPr>
            <w:tcW w:w="872" w:type="pct"/>
            <w:tcBorders>
              <w:top w:val="nil"/>
              <w:left w:val="nil"/>
              <w:bottom w:val="nil"/>
              <w:right w:val="single" w:sz="36" w:space="0" w:color="FFD779"/>
            </w:tcBorders>
            <w:shd w:val="clear" w:color="auto" w:fill="auto"/>
          </w:tcPr>
          <w:p w14:paraId="42CF4030" w14:textId="166217CE" w:rsidR="00D463AA" w:rsidRPr="003E2BE0" w:rsidRDefault="00D463AA" w:rsidP="00D463AA">
            <w:pPr>
              <w:spacing w:before="80" w:after="80" w:line="240" w:lineRule="auto"/>
              <w:rPr>
                <w:rFonts w:ascii="Avenir Book" w:hAnsi="Avenir Book" w:cs="Calibri"/>
                <w:b/>
                <w:bCs/>
                <w:sz w:val="20"/>
                <w:szCs w:val="20"/>
              </w:rPr>
            </w:pPr>
            <w:r w:rsidRPr="002A7407">
              <w:rPr>
                <w:rFonts w:ascii="Avenir Book" w:hAnsi="Avenir Book" w:cs="Calibri"/>
                <w:b/>
                <w:bCs/>
                <w:sz w:val="20"/>
                <w:szCs w:val="20"/>
              </w:rPr>
              <w:t>Language</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23DE4150" w14:textId="63AE9670" w:rsidR="00D463AA" w:rsidRPr="003E2BE0" w:rsidRDefault="00D463AA" w:rsidP="00D463AA">
            <w:pPr>
              <w:spacing w:before="80" w:after="80" w:line="240" w:lineRule="auto"/>
              <w:rPr>
                <w:rFonts w:ascii="Avenir Book" w:hAnsi="Avenir Book" w:cs="Arial"/>
                <w:sz w:val="20"/>
                <w:szCs w:val="20"/>
              </w:rPr>
            </w:pPr>
            <w:r>
              <w:rPr>
                <w:rFonts w:ascii="Avenir Book" w:hAnsi="Avenir Book" w:cs="Arial"/>
                <w:sz w:val="20"/>
                <w:szCs w:val="20"/>
              </w:rPr>
              <w:t>Th</w:t>
            </w:r>
            <w:r w:rsidR="00907AAE">
              <w:rPr>
                <w:rFonts w:ascii="Avenir Book" w:hAnsi="Avenir Book" w:cs="Arial"/>
                <w:sz w:val="20"/>
                <w:szCs w:val="20"/>
              </w:rPr>
              <w:t>e</w:t>
            </w:r>
            <w:r w:rsidR="00F81CBF">
              <w:rPr>
                <w:rFonts w:ascii="Avenir Book" w:hAnsi="Avenir Book" w:cs="Arial"/>
                <w:sz w:val="20"/>
                <w:szCs w:val="20"/>
              </w:rPr>
              <w:t xml:space="preserve"> training </w:t>
            </w:r>
            <w:r w:rsidR="00324A1E">
              <w:rPr>
                <w:rFonts w:ascii="Avenir Book" w:hAnsi="Avenir Book" w:cs="Arial"/>
                <w:sz w:val="20"/>
                <w:szCs w:val="20"/>
              </w:rPr>
              <w:t>language is</w:t>
            </w:r>
            <w:r w:rsidR="00F81CBF">
              <w:rPr>
                <w:rFonts w:ascii="Avenir Book" w:hAnsi="Avenir Book" w:cs="Arial"/>
                <w:sz w:val="20"/>
                <w:szCs w:val="20"/>
              </w:rPr>
              <w:t xml:space="preserve"> Nepali</w:t>
            </w:r>
            <w:r w:rsidR="00531CD0">
              <w:rPr>
                <w:rFonts w:ascii="Avenir Book" w:hAnsi="Avenir Book" w:cs="Arial"/>
                <w:sz w:val="20"/>
                <w:szCs w:val="20"/>
              </w:rPr>
              <w:t>, t</w:t>
            </w:r>
            <w:r w:rsidR="00F81CBF">
              <w:rPr>
                <w:rFonts w:ascii="Avenir Book" w:hAnsi="Avenir Book" w:cs="Arial"/>
                <w:sz w:val="20"/>
                <w:szCs w:val="20"/>
              </w:rPr>
              <w:t>he Handouts are</w:t>
            </w:r>
            <w:r>
              <w:rPr>
                <w:rFonts w:ascii="Avenir Book" w:hAnsi="Avenir Book" w:cs="Arial"/>
                <w:sz w:val="20"/>
                <w:szCs w:val="20"/>
              </w:rPr>
              <w:t xml:space="preserve"> in </w:t>
            </w:r>
            <w:r w:rsidR="00EF0D10">
              <w:rPr>
                <w:rFonts w:ascii="Avenir Book" w:hAnsi="Avenir Book" w:cs="Arial"/>
                <w:sz w:val="20"/>
                <w:szCs w:val="20"/>
              </w:rPr>
              <w:t>Nepali</w:t>
            </w:r>
            <w:r w:rsidR="00F81CBF">
              <w:rPr>
                <w:rFonts w:ascii="Avenir Book" w:hAnsi="Avenir Book" w:cs="Arial"/>
                <w:sz w:val="20"/>
                <w:szCs w:val="20"/>
              </w:rPr>
              <w:t xml:space="preserve">. </w:t>
            </w:r>
            <w:r w:rsidR="005A3AD4">
              <w:rPr>
                <w:rFonts w:ascii="Avenir Book" w:hAnsi="Avenir Book" w:cs="Arial"/>
                <w:sz w:val="20"/>
                <w:szCs w:val="20"/>
              </w:rPr>
              <w:br/>
            </w:r>
            <w:r w:rsidR="00315338">
              <w:rPr>
                <w:rFonts w:ascii="Avenir Book" w:hAnsi="Avenir Book" w:cs="Arial"/>
                <w:sz w:val="20"/>
                <w:szCs w:val="20"/>
              </w:rPr>
              <w:t xml:space="preserve">However, the </w:t>
            </w:r>
            <w:r w:rsidR="00F81CBF">
              <w:rPr>
                <w:rFonts w:ascii="Avenir Book" w:hAnsi="Avenir Book" w:cs="Arial"/>
                <w:sz w:val="20"/>
                <w:szCs w:val="20"/>
              </w:rPr>
              <w:t>Course Information for the instructor (this document) is in English</w:t>
            </w:r>
            <w:r>
              <w:rPr>
                <w:rFonts w:ascii="Avenir Book" w:hAnsi="Avenir Book" w:cs="Arial"/>
                <w:sz w:val="20"/>
                <w:szCs w:val="20"/>
              </w:rPr>
              <w:t>.</w:t>
            </w:r>
          </w:p>
        </w:tc>
      </w:tr>
      <w:tr w:rsidR="0034393F" w:rsidRPr="00703C93" w14:paraId="210C754A" w14:textId="77777777" w:rsidTr="0034393F">
        <w:trPr>
          <w:trHeight w:val="219"/>
        </w:trPr>
        <w:tc>
          <w:tcPr>
            <w:tcW w:w="872" w:type="pct"/>
            <w:tcBorders>
              <w:top w:val="nil"/>
              <w:left w:val="nil"/>
              <w:bottom w:val="nil"/>
              <w:right w:val="single" w:sz="36" w:space="0" w:color="FFD779"/>
            </w:tcBorders>
            <w:shd w:val="clear" w:color="auto" w:fill="auto"/>
          </w:tcPr>
          <w:p w14:paraId="662C06E2" w14:textId="77777777" w:rsidR="00EE59C1" w:rsidRPr="003E2BE0" w:rsidRDefault="00EE59C1"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Class size</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4210FED1" w14:textId="7AD86234" w:rsidR="00EE59C1" w:rsidRPr="003E2BE0" w:rsidRDefault="00EE59C1" w:rsidP="00D463AA">
            <w:pPr>
              <w:spacing w:before="80" w:after="80" w:line="240" w:lineRule="auto"/>
              <w:rPr>
                <w:rFonts w:ascii="Avenir Book" w:hAnsi="Avenir Book" w:cs="Arial"/>
                <w:sz w:val="20"/>
                <w:szCs w:val="20"/>
              </w:rPr>
            </w:pPr>
            <w:r w:rsidRPr="003E2BE0">
              <w:rPr>
                <w:rFonts w:ascii="Avenir Book" w:hAnsi="Avenir Book" w:cs="Arial"/>
                <w:sz w:val="20"/>
                <w:szCs w:val="20"/>
              </w:rPr>
              <w:t>Recommended: 15 participants</w:t>
            </w:r>
            <w:r w:rsidR="0034393F">
              <w:rPr>
                <w:rFonts w:ascii="Avenir Book" w:hAnsi="Avenir Book" w:cs="Arial"/>
                <w:sz w:val="20"/>
                <w:szCs w:val="20"/>
              </w:rPr>
              <w:t xml:space="preserve"> – </w:t>
            </w:r>
            <w:r w:rsidRPr="003E2BE0">
              <w:rPr>
                <w:rFonts w:ascii="Avenir Book" w:hAnsi="Avenir Book" w:cs="Arial"/>
                <w:sz w:val="20"/>
                <w:szCs w:val="20"/>
              </w:rPr>
              <w:t xml:space="preserve">Maximum size: 20 participants </w:t>
            </w:r>
          </w:p>
        </w:tc>
      </w:tr>
      <w:tr w:rsidR="00EE59C1" w:rsidRPr="00703C93" w14:paraId="43DB4DF5" w14:textId="77777777" w:rsidTr="003E2BE0">
        <w:trPr>
          <w:trHeight w:val="440"/>
        </w:trPr>
        <w:tc>
          <w:tcPr>
            <w:tcW w:w="872" w:type="pct"/>
            <w:tcBorders>
              <w:top w:val="nil"/>
              <w:left w:val="nil"/>
              <w:bottom w:val="nil"/>
              <w:right w:val="single" w:sz="36" w:space="0" w:color="FFD779"/>
            </w:tcBorders>
            <w:shd w:val="clear" w:color="auto" w:fill="auto"/>
          </w:tcPr>
          <w:p w14:paraId="75FC57CB" w14:textId="77777777" w:rsidR="00EE59C1" w:rsidRPr="003E2BE0" w:rsidRDefault="00EE59C1"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Target group</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732CAE69" w14:textId="5A3C6E4F" w:rsidR="00EF0D10" w:rsidRPr="00F81CBF" w:rsidRDefault="00EF0D10" w:rsidP="00BD1F5E">
            <w:pPr>
              <w:numPr>
                <w:ilvl w:val="0"/>
                <w:numId w:val="44"/>
              </w:numPr>
              <w:spacing w:before="60" w:after="40" w:line="252" w:lineRule="auto"/>
              <w:ind w:left="510" w:hanging="39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Smallholder farmers owning solar water pumps.</w:t>
            </w:r>
          </w:p>
          <w:p w14:paraId="142BDA26" w14:textId="0278EE47" w:rsidR="00EF0D10" w:rsidRPr="00F81CBF" w:rsidRDefault="00542534" w:rsidP="00BD1F5E">
            <w:pPr>
              <w:numPr>
                <w:ilvl w:val="0"/>
                <w:numId w:val="44"/>
              </w:numPr>
              <w:spacing w:after="40" w:line="252" w:lineRule="auto"/>
              <w:ind w:left="510" w:hanging="397"/>
              <w:rPr>
                <w:rFonts w:ascii="Avenir Book" w:eastAsia="Calibri" w:hAnsi="Avenir Book" w:cs="Calibri"/>
                <w:sz w:val="20"/>
                <w:szCs w:val="20"/>
                <w:lang w:val="en-US"/>
                <w14:ligatures w14:val="none"/>
              </w:rPr>
            </w:pPr>
            <w:r>
              <w:rPr>
                <w:rFonts w:ascii="Avenir Book" w:eastAsia="Calibri" w:hAnsi="Avenir Book" w:cs="Calibri"/>
                <w:sz w:val="20"/>
                <w:szCs w:val="20"/>
                <w:lang w:val="en-US"/>
                <w14:ligatures w14:val="none"/>
              </w:rPr>
              <w:t xml:space="preserve">People </w:t>
            </w:r>
            <w:r w:rsidR="00EF0D10" w:rsidRPr="00F81CBF">
              <w:rPr>
                <w:rFonts w:ascii="Avenir Book" w:eastAsia="Calibri" w:hAnsi="Avenir Book" w:cs="Calibri"/>
                <w:sz w:val="20"/>
                <w:szCs w:val="20"/>
                <w:lang w:val="en-US"/>
                <w14:ligatures w14:val="none"/>
              </w:rPr>
              <w:t>responsible for</w:t>
            </w:r>
            <w:r>
              <w:rPr>
                <w:rFonts w:ascii="Avenir Book" w:eastAsia="Calibri" w:hAnsi="Avenir Book" w:cs="Calibri"/>
                <w:sz w:val="20"/>
                <w:szCs w:val="20"/>
                <w:lang w:val="en-US"/>
                <w14:ligatures w14:val="none"/>
              </w:rPr>
              <w:t xml:space="preserve"> </w:t>
            </w:r>
            <w:r w:rsidR="00EF0D10" w:rsidRPr="00F81CBF">
              <w:rPr>
                <w:rFonts w:ascii="Avenir Book" w:eastAsia="Calibri" w:hAnsi="Avenir Book" w:cs="Calibri"/>
                <w:sz w:val="20"/>
                <w:szCs w:val="20"/>
                <w:lang w:val="en-US"/>
                <w14:ligatures w14:val="none"/>
              </w:rPr>
              <w:t>operation and maintenance of water pump systems.</w:t>
            </w:r>
          </w:p>
          <w:p w14:paraId="3F167FDE" w14:textId="77777777" w:rsidR="00EF0D10" w:rsidRPr="00F81CBF" w:rsidRDefault="00EF0D10" w:rsidP="00BD1F5E">
            <w:pPr>
              <w:numPr>
                <w:ilvl w:val="0"/>
                <w:numId w:val="44"/>
              </w:numPr>
              <w:spacing w:after="40" w:line="252" w:lineRule="auto"/>
              <w:ind w:left="510" w:hanging="39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Local technicians, and individuals possessing foundational understanding in electrical, mechanical, and plumbing sectors.</w:t>
            </w:r>
          </w:p>
          <w:p w14:paraId="6CC104A0" w14:textId="529F29E1" w:rsidR="00EF0D10" w:rsidRPr="00F81CBF" w:rsidRDefault="00EF0D10" w:rsidP="00F81CBF">
            <w:pPr>
              <w:numPr>
                <w:ilvl w:val="0"/>
                <w:numId w:val="44"/>
              </w:numPr>
              <w:spacing w:after="60" w:line="252" w:lineRule="auto"/>
              <w:ind w:left="510" w:hanging="397"/>
              <w:rPr>
                <w:rFonts w:ascii="Avenir Book" w:hAnsi="Avenir Book" w:cs="Arial"/>
                <w:sz w:val="20"/>
                <w:szCs w:val="20"/>
              </w:rPr>
            </w:pPr>
            <w:r w:rsidRPr="00F81CBF">
              <w:rPr>
                <w:rFonts w:ascii="Avenir Book" w:eastAsia="Calibri" w:hAnsi="Avenir Book" w:cs="Calibri"/>
                <w:sz w:val="20"/>
                <w:szCs w:val="20"/>
                <w:lang w:val="en-US"/>
                <w14:ligatures w14:val="none"/>
              </w:rPr>
              <w:t>Agricultural extension professionals.</w:t>
            </w:r>
          </w:p>
        </w:tc>
      </w:tr>
      <w:tr w:rsidR="00EE59C1" w:rsidRPr="00703C93" w14:paraId="54631589" w14:textId="77777777" w:rsidTr="003E2BE0">
        <w:trPr>
          <w:trHeight w:val="512"/>
        </w:trPr>
        <w:tc>
          <w:tcPr>
            <w:tcW w:w="872" w:type="pct"/>
            <w:tcBorders>
              <w:top w:val="nil"/>
              <w:left w:val="nil"/>
              <w:bottom w:val="nil"/>
              <w:right w:val="single" w:sz="36" w:space="0" w:color="FFD779"/>
            </w:tcBorders>
            <w:shd w:val="clear" w:color="auto" w:fill="auto"/>
          </w:tcPr>
          <w:p w14:paraId="4F4A9621" w14:textId="269F8545" w:rsidR="00EE59C1" w:rsidRPr="003E2BE0" w:rsidRDefault="00FA7F98" w:rsidP="00D463AA">
            <w:pPr>
              <w:spacing w:before="80" w:after="60" w:line="240" w:lineRule="auto"/>
              <w:rPr>
                <w:rFonts w:ascii="Avenir Book" w:hAnsi="Avenir Book" w:cs="Calibri"/>
                <w:b/>
                <w:bCs/>
                <w:sz w:val="20"/>
                <w:szCs w:val="20"/>
              </w:rPr>
            </w:pPr>
            <w:r w:rsidRPr="003E2BE0">
              <w:rPr>
                <w:rFonts w:ascii="Avenir Book" w:hAnsi="Avenir Book" w:cs="Calibri"/>
                <w:b/>
                <w:bCs/>
                <w:sz w:val="20"/>
                <w:szCs w:val="20"/>
              </w:rPr>
              <w:t>E</w:t>
            </w:r>
            <w:r w:rsidR="00EE59C1" w:rsidRPr="003E2BE0">
              <w:rPr>
                <w:rFonts w:ascii="Avenir Book" w:hAnsi="Avenir Book" w:cs="Calibri"/>
                <w:b/>
                <w:bCs/>
                <w:sz w:val="20"/>
                <w:szCs w:val="20"/>
              </w:rPr>
              <w:t>nrolment criteria</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504C0380" w14:textId="3696F9AE" w:rsidR="00EF0D10" w:rsidRDefault="00EF0D10" w:rsidP="00EF0D10">
            <w:pPr>
              <w:numPr>
                <w:ilvl w:val="0"/>
                <w:numId w:val="44"/>
              </w:numPr>
              <w:spacing w:before="60" w:after="60" w:line="252" w:lineRule="auto"/>
              <w:ind w:left="510" w:hanging="39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Minimum school education of 8</w:t>
            </w:r>
            <w:r w:rsidRPr="00BD1F5E">
              <w:rPr>
                <w:rFonts w:ascii="Avenir Book" w:eastAsia="Calibri" w:hAnsi="Avenir Book" w:cs="Calibri"/>
                <w:sz w:val="20"/>
                <w:szCs w:val="20"/>
                <w:vertAlign w:val="superscript"/>
                <w:lang w:val="en-US"/>
                <w14:ligatures w14:val="none"/>
              </w:rPr>
              <w:t>th</w:t>
            </w:r>
            <w:r w:rsidRPr="00F81CBF">
              <w:rPr>
                <w:rFonts w:ascii="Avenir Book" w:eastAsia="Calibri" w:hAnsi="Avenir Book" w:cs="Calibri"/>
                <w:sz w:val="20"/>
                <w:szCs w:val="20"/>
                <w:lang w:val="en-US"/>
                <w14:ligatures w14:val="none"/>
              </w:rPr>
              <w:t xml:space="preserve"> grade</w:t>
            </w:r>
          </w:p>
          <w:p w14:paraId="7B6E5FEE" w14:textId="56F00065" w:rsidR="00EE59C1" w:rsidRPr="00F81CBF" w:rsidRDefault="00EF0D10" w:rsidP="00F81CBF">
            <w:pPr>
              <w:numPr>
                <w:ilvl w:val="0"/>
                <w:numId w:val="44"/>
              </w:numPr>
              <w:spacing w:before="60" w:after="60" w:line="252" w:lineRule="auto"/>
              <w:ind w:left="510" w:hanging="39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Bright and motivated individuals</w:t>
            </w:r>
          </w:p>
        </w:tc>
      </w:tr>
      <w:tr w:rsidR="00802EDD" w:rsidRPr="00703C93" w14:paraId="51E64599" w14:textId="77777777" w:rsidTr="00802EDD">
        <w:trPr>
          <w:trHeight w:val="710"/>
        </w:trPr>
        <w:tc>
          <w:tcPr>
            <w:tcW w:w="872" w:type="pct"/>
            <w:tcBorders>
              <w:top w:val="nil"/>
              <w:left w:val="nil"/>
              <w:bottom w:val="nil"/>
              <w:right w:val="single" w:sz="36" w:space="0" w:color="FFD779"/>
            </w:tcBorders>
            <w:shd w:val="clear" w:color="auto" w:fill="auto"/>
          </w:tcPr>
          <w:p w14:paraId="783E0E25" w14:textId="77777777" w:rsidR="00EE59C1" w:rsidRPr="003E2BE0" w:rsidRDefault="00EE59C1" w:rsidP="00D463AA">
            <w:pPr>
              <w:spacing w:before="80" w:after="60" w:line="240" w:lineRule="auto"/>
              <w:rPr>
                <w:rFonts w:ascii="Avenir Book" w:hAnsi="Avenir Book" w:cs="Calibri"/>
                <w:b/>
                <w:bCs/>
                <w:sz w:val="20"/>
                <w:szCs w:val="20"/>
              </w:rPr>
            </w:pPr>
            <w:r w:rsidRPr="003E2BE0">
              <w:rPr>
                <w:rFonts w:ascii="Avenir Book" w:hAnsi="Avenir Book" w:cs="Calibri"/>
                <w:b/>
                <w:bCs/>
                <w:sz w:val="20"/>
                <w:szCs w:val="20"/>
              </w:rPr>
              <w:t>Training objectives</w:t>
            </w:r>
          </w:p>
        </w:tc>
        <w:tc>
          <w:tcPr>
            <w:tcW w:w="4128" w:type="pct"/>
            <w:tcBorders>
              <w:top w:val="single" w:sz="4" w:space="0" w:color="FFD966" w:themeColor="accent4" w:themeTint="99"/>
              <w:left w:val="single" w:sz="36" w:space="0" w:color="FFD779"/>
              <w:bottom w:val="single" w:sz="8" w:space="0" w:color="FFD779"/>
              <w:right w:val="nil"/>
            </w:tcBorders>
            <w:shd w:val="clear" w:color="auto" w:fill="FFF2CC" w:themeFill="accent4" w:themeFillTint="33"/>
          </w:tcPr>
          <w:p w14:paraId="0FF9CB5A" w14:textId="0E8C4125" w:rsidR="00EF0D10" w:rsidRPr="003E2BE0" w:rsidRDefault="00703C93" w:rsidP="00BD1F5E">
            <w:pPr>
              <w:pStyle w:val="ListParagraph"/>
              <w:spacing w:before="80" w:after="40" w:line="240" w:lineRule="auto"/>
              <w:ind w:left="0"/>
              <w:contextualSpacing w:val="0"/>
              <w:rPr>
                <w:lang w:val="en-US"/>
              </w:rPr>
            </w:pPr>
            <w:r w:rsidRPr="003E2BE0">
              <w:rPr>
                <w:rFonts w:ascii="Avenir Book" w:hAnsi="Avenir Book" w:cs="Calibri"/>
                <w:sz w:val="20"/>
                <w:szCs w:val="20"/>
              </w:rPr>
              <w:t xml:space="preserve">Upon completion </w:t>
            </w:r>
            <w:r w:rsidR="00EE59C1" w:rsidRPr="003E2BE0">
              <w:rPr>
                <w:rFonts w:ascii="Avenir Book" w:hAnsi="Avenir Book" w:cs="Arial"/>
                <w:sz w:val="20"/>
                <w:szCs w:val="20"/>
              </w:rPr>
              <w:t xml:space="preserve">of the training, the </w:t>
            </w:r>
            <w:r w:rsidR="00EF0D10">
              <w:rPr>
                <w:rFonts w:ascii="Avenir Book" w:hAnsi="Avenir Book" w:cs="Arial"/>
                <w:sz w:val="20"/>
                <w:szCs w:val="20"/>
              </w:rPr>
              <w:t>participants will possess the skills to</w:t>
            </w:r>
            <w:r w:rsidR="00EE59C1" w:rsidRPr="003E2BE0">
              <w:rPr>
                <w:rFonts w:ascii="Avenir Book" w:hAnsi="Avenir Book" w:cs="Arial"/>
                <w:sz w:val="20"/>
                <w:szCs w:val="20"/>
              </w:rPr>
              <w:t>:</w:t>
            </w:r>
          </w:p>
          <w:p w14:paraId="603554E5" w14:textId="77777777" w:rsidR="00EF0D10" w:rsidRPr="00F81CBF" w:rsidRDefault="00EF0D10" w:rsidP="00BD1F5E">
            <w:pPr>
              <w:numPr>
                <w:ilvl w:val="0"/>
                <w:numId w:val="12"/>
              </w:numPr>
              <w:spacing w:after="40" w:line="240" w:lineRule="auto"/>
              <w:ind w:left="511"/>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 xml:space="preserve">Perform care, maintenance, and basic repair tasks related to electro-mechanical and plumbing components of SWP projects. </w:t>
            </w:r>
          </w:p>
          <w:p w14:paraId="7906B852" w14:textId="3BCE30A3" w:rsidR="00EF0D10" w:rsidRPr="00F81CBF" w:rsidRDefault="00EF0D10" w:rsidP="00BD1F5E">
            <w:pPr>
              <w:numPr>
                <w:ilvl w:val="0"/>
                <w:numId w:val="12"/>
              </w:numPr>
              <w:spacing w:after="40" w:line="240" w:lineRule="auto"/>
              <w:ind w:left="511"/>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 xml:space="preserve">Maintain data, keep records and documentation of </w:t>
            </w:r>
            <w:r w:rsidR="00F81CBF">
              <w:rPr>
                <w:rFonts w:ascii="Avenir Book" w:eastAsia="Calibri" w:hAnsi="Avenir Book" w:cs="Calibri"/>
                <w:sz w:val="20"/>
                <w:szCs w:val="20"/>
                <w:lang w:val="en-US"/>
                <w14:ligatures w14:val="none"/>
              </w:rPr>
              <w:t xml:space="preserve">the </w:t>
            </w:r>
            <w:r w:rsidRPr="00F81CBF">
              <w:rPr>
                <w:rFonts w:ascii="Avenir Book" w:eastAsia="Calibri" w:hAnsi="Avenir Book" w:cs="Calibri"/>
                <w:sz w:val="20"/>
                <w:szCs w:val="20"/>
                <w:lang w:val="en-US"/>
                <w14:ligatures w14:val="none"/>
              </w:rPr>
              <w:t xml:space="preserve">SWP </w:t>
            </w:r>
            <w:r w:rsidR="00F81CBF">
              <w:rPr>
                <w:rFonts w:ascii="Avenir Book" w:eastAsia="Calibri" w:hAnsi="Avenir Book" w:cs="Calibri"/>
                <w:sz w:val="20"/>
                <w:szCs w:val="20"/>
                <w:lang w:val="en-US"/>
                <w14:ligatures w14:val="none"/>
              </w:rPr>
              <w:t>system</w:t>
            </w:r>
            <w:r w:rsidRPr="00F81CBF">
              <w:rPr>
                <w:rFonts w:ascii="Avenir Book" w:eastAsia="Calibri" w:hAnsi="Avenir Book" w:cs="Calibri"/>
                <w:sz w:val="20"/>
                <w:szCs w:val="20"/>
                <w:lang w:val="en-US"/>
                <w14:ligatures w14:val="none"/>
              </w:rPr>
              <w:t>.</w:t>
            </w:r>
          </w:p>
          <w:p w14:paraId="04D3F18C" w14:textId="68C6DD37" w:rsidR="00EE59C1" w:rsidRPr="003E2BE0" w:rsidRDefault="00F81CBF" w:rsidP="00F81CBF">
            <w:pPr>
              <w:numPr>
                <w:ilvl w:val="0"/>
                <w:numId w:val="12"/>
              </w:numPr>
              <w:spacing w:after="60" w:line="252" w:lineRule="auto"/>
              <w:ind w:left="511"/>
              <w:rPr>
                <w:rFonts w:ascii="Avenir Book" w:hAnsi="Avenir Book" w:cs="Arial"/>
                <w:sz w:val="20"/>
                <w:szCs w:val="20"/>
              </w:rPr>
            </w:pPr>
            <w:r>
              <w:rPr>
                <w:rFonts w:ascii="Avenir Book" w:eastAsia="Calibri" w:hAnsi="Avenir Book" w:cs="Calibri"/>
                <w:sz w:val="20"/>
                <w:szCs w:val="20"/>
                <w:lang w:val="en-US"/>
                <w14:ligatures w14:val="none"/>
              </w:rPr>
              <w:t>L</w:t>
            </w:r>
            <w:r w:rsidR="00EF0D10" w:rsidRPr="00F81CBF">
              <w:rPr>
                <w:rFonts w:ascii="Avenir Book" w:eastAsia="Calibri" w:hAnsi="Avenir Book" w:cs="Calibri"/>
                <w:sz w:val="20"/>
                <w:szCs w:val="20"/>
                <w:lang w:val="en-US"/>
                <w14:ligatures w14:val="none"/>
              </w:rPr>
              <w:t>iaise</w:t>
            </w:r>
            <w:r>
              <w:rPr>
                <w:rFonts w:ascii="Avenir Book" w:eastAsia="Calibri" w:hAnsi="Avenir Book" w:cs="Calibri"/>
                <w:sz w:val="20"/>
                <w:szCs w:val="20"/>
                <w:lang w:val="en-US"/>
                <w14:ligatures w14:val="none"/>
              </w:rPr>
              <w:t xml:space="preserve"> effectively</w:t>
            </w:r>
            <w:r w:rsidR="00EF0D10" w:rsidRPr="00F81CBF">
              <w:rPr>
                <w:rFonts w:ascii="Avenir Book" w:eastAsia="Calibri" w:hAnsi="Avenir Book" w:cs="Calibri"/>
                <w:sz w:val="20"/>
                <w:szCs w:val="20"/>
                <w:lang w:val="en-US"/>
                <w14:ligatures w14:val="none"/>
              </w:rPr>
              <w:t xml:space="preserve"> with </w:t>
            </w:r>
            <w:r>
              <w:rPr>
                <w:rFonts w:ascii="Avenir Book" w:eastAsia="Calibri" w:hAnsi="Avenir Book" w:cs="Calibri"/>
                <w:sz w:val="20"/>
                <w:szCs w:val="20"/>
                <w:lang w:val="en-US"/>
                <w14:ligatures w14:val="none"/>
              </w:rPr>
              <w:t>the community and the installer company</w:t>
            </w:r>
            <w:r w:rsidR="00EF0D10" w:rsidRPr="00F81CBF">
              <w:rPr>
                <w:rFonts w:ascii="Avenir Book" w:eastAsia="Calibri" w:hAnsi="Avenir Book" w:cs="Calibri"/>
                <w:sz w:val="20"/>
                <w:szCs w:val="20"/>
                <w:lang w:val="en-US"/>
                <w14:ligatures w14:val="none"/>
              </w:rPr>
              <w:t xml:space="preserve"> should issues arise beyond the operator’s capacity to resolve </w:t>
            </w:r>
            <w:r>
              <w:rPr>
                <w:rFonts w:ascii="Avenir Book" w:eastAsia="Calibri" w:hAnsi="Avenir Book" w:cs="Calibri"/>
                <w:sz w:val="20"/>
                <w:szCs w:val="20"/>
                <w:lang w:val="en-US"/>
                <w14:ligatures w14:val="none"/>
              </w:rPr>
              <w:t>or</w:t>
            </w:r>
            <w:r w:rsidRPr="00F81CBF">
              <w:rPr>
                <w:rFonts w:ascii="Avenir Book" w:eastAsia="Calibri" w:hAnsi="Avenir Book" w:cs="Calibri"/>
                <w:sz w:val="20"/>
                <w:szCs w:val="20"/>
                <w:lang w:val="en-US"/>
                <w14:ligatures w14:val="none"/>
              </w:rPr>
              <w:t xml:space="preserve"> </w:t>
            </w:r>
            <w:r w:rsidR="00EF0D10" w:rsidRPr="00F81CBF">
              <w:rPr>
                <w:rFonts w:ascii="Avenir Book" w:eastAsia="Calibri" w:hAnsi="Avenir Book" w:cs="Calibri"/>
                <w:sz w:val="20"/>
                <w:szCs w:val="20"/>
                <w:lang w:val="en-US"/>
                <w14:ligatures w14:val="none"/>
              </w:rPr>
              <w:t>manage.</w:t>
            </w:r>
          </w:p>
        </w:tc>
      </w:tr>
      <w:tr w:rsidR="00802EDD" w:rsidRPr="00703C93" w14:paraId="50FD9B76" w14:textId="77777777" w:rsidTr="00802EDD">
        <w:trPr>
          <w:trHeight w:val="710"/>
        </w:trPr>
        <w:tc>
          <w:tcPr>
            <w:tcW w:w="872" w:type="pct"/>
            <w:tcBorders>
              <w:top w:val="nil"/>
              <w:left w:val="nil"/>
              <w:bottom w:val="nil"/>
              <w:right w:val="single" w:sz="36" w:space="0" w:color="FFD779"/>
            </w:tcBorders>
            <w:shd w:val="clear" w:color="auto" w:fill="auto"/>
          </w:tcPr>
          <w:p w14:paraId="0A08F233" w14:textId="77777777" w:rsidR="00EE59C1" w:rsidRPr="003E2BE0" w:rsidRDefault="00EE59C1" w:rsidP="00D463AA">
            <w:pPr>
              <w:spacing w:before="80" w:after="60" w:line="240" w:lineRule="auto"/>
              <w:rPr>
                <w:rFonts w:ascii="Avenir Book" w:hAnsi="Avenir Book" w:cs="Calibri"/>
                <w:b/>
                <w:bCs/>
                <w:sz w:val="20"/>
                <w:szCs w:val="20"/>
              </w:rPr>
            </w:pPr>
            <w:r w:rsidRPr="003E2BE0">
              <w:rPr>
                <w:rFonts w:ascii="Avenir Book" w:hAnsi="Avenir Book" w:cs="Calibri"/>
                <w:b/>
                <w:bCs/>
                <w:sz w:val="20"/>
                <w:szCs w:val="20"/>
              </w:rPr>
              <w:t>Training methodology</w:t>
            </w:r>
          </w:p>
        </w:tc>
        <w:tc>
          <w:tcPr>
            <w:tcW w:w="4128" w:type="pct"/>
            <w:tcBorders>
              <w:top w:val="single" w:sz="8" w:space="0" w:color="FFD779"/>
              <w:left w:val="single" w:sz="36" w:space="0" w:color="FFD779"/>
              <w:bottom w:val="single" w:sz="4" w:space="0" w:color="FFD966" w:themeColor="accent4" w:themeTint="99"/>
              <w:right w:val="nil"/>
            </w:tcBorders>
            <w:shd w:val="clear" w:color="auto" w:fill="FFF2CC" w:themeFill="accent4" w:themeFillTint="33"/>
          </w:tcPr>
          <w:p w14:paraId="63F3E971" w14:textId="706DF512" w:rsidR="00EF0D10" w:rsidRPr="00F81CBF" w:rsidRDefault="00EF0D10" w:rsidP="00BD1F5E">
            <w:pPr>
              <w:numPr>
                <w:ilvl w:val="0"/>
                <w:numId w:val="12"/>
              </w:numPr>
              <w:spacing w:before="60" w:after="40" w:line="252" w:lineRule="auto"/>
              <w:ind w:left="510" w:hanging="35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Practical, hands-on training on-site an SWP system. Participants have direct access to observe and interact with components and technology.</w:t>
            </w:r>
          </w:p>
          <w:p w14:paraId="1F4F6CFE" w14:textId="30216817" w:rsidR="00EF0D10" w:rsidRPr="00F81CBF" w:rsidRDefault="00EF0D10" w:rsidP="00BD1F5E">
            <w:pPr>
              <w:numPr>
                <w:ilvl w:val="0"/>
                <w:numId w:val="12"/>
              </w:numPr>
              <w:spacing w:after="40" w:line="252" w:lineRule="auto"/>
              <w:ind w:left="510" w:hanging="35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 xml:space="preserve">Encourage active participation and provide immediate feedback </w:t>
            </w:r>
            <w:r w:rsidR="00F81CBF">
              <w:rPr>
                <w:rFonts w:ascii="Avenir Book" w:eastAsia="Calibri" w:hAnsi="Avenir Book" w:cs="Calibri"/>
                <w:sz w:val="20"/>
                <w:szCs w:val="20"/>
                <w:lang w:val="en-US"/>
                <w14:ligatures w14:val="none"/>
              </w:rPr>
              <w:br/>
            </w:r>
            <w:r w:rsidRPr="00F81CBF">
              <w:rPr>
                <w:rFonts w:ascii="Avenir Book" w:eastAsia="Calibri" w:hAnsi="Avenir Book" w:cs="Calibri"/>
                <w:sz w:val="20"/>
                <w:szCs w:val="20"/>
                <w:lang w:val="en-US"/>
                <w14:ligatures w14:val="none"/>
              </w:rPr>
              <w:t>(</w:t>
            </w:r>
            <w:r w:rsidR="00F81CBF">
              <w:rPr>
                <w:rFonts w:ascii="Avenir Book" w:eastAsia="Calibri" w:hAnsi="Avenir Book" w:cs="Calibri"/>
                <w:sz w:val="20"/>
                <w:szCs w:val="20"/>
                <w:lang w:val="en-US"/>
                <w14:ligatures w14:val="none"/>
              </w:rPr>
              <w:t>l</w:t>
            </w:r>
            <w:r w:rsidRPr="00F81CBF">
              <w:rPr>
                <w:rFonts w:ascii="Avenir Book" w:eastAsia="Calibri" w:hAnsi="Avenir Book" w:cs="Calibri"/>
                <w:sz w:val="20"/>
                <w:szCs w:val="20"/>
                <w:lang w:val="en-US"/>
                <w14:ligatures w14:val="none"/>
              </w:rPr>
              <w:t>earner-centric, integrating problem/project-based learning strategies).</w:t>
            </w:r>
          </w:p>
          <w:p w14:paraId="4515170D" w14:textId="77777777" w:rsidR="00EF0D10" w:rsidRPr="00F81CBF" w:rsidRDefault="00EF0D10" w:rsidP="00BD1F5E">
            <w:pPr>
              <w:numPr>
                <w:ilvl w:val="0"/>
                <w:numId w:val="12"/>
              </w:numPr>
              <w:spacing w:after="40" w:line="252" w:lineRule="auto"/>
              <w:ind w:left="510" w:hanging="357"/>
              <w:rPr>
                <w:rFonts w:ascii="Avenir Book" w:eastAsia="Calibri" w:hAnsi="Avenir Book" w:cs="Calibri"/>
                <w:sz w:val="20"/>
                <w:szCs w:val="20"/>
                <w:lang w:val="en-US"/>
                <w14:ligatures w14:val="none"/>
              </w:rPr>
            </w:pPr>
            <w:r w:rsidRPr="00F81CBF">
              <w:rPr>
                <w:rFonts w:ascii="Avenir Book" w:eastAsia="Calibri" w:hAnsi="Avenir Book" w:cs="Calibri"/>
                <w:sz w:val="20"/>
                <w:szCs w:val="20"/>
                <w:lang w:val="en-US"/>
                <w14:ligatures w14:val="none"/>
              </w:rPr>
              <w:t>Case studies centered on typical, solvable SWP issues.</w:t>
            </w:r>
          </w:p>
          <w:p w14:paraId="55223233" w14:textId="3F78935F" w:rsidR="00EF0D10" w:rsidRPr="00F81CBF" w:rsidRDefault="00F81CBF" w:rsidP="00BD1F5E">
            <w:pPr>
              <w:numPr>
                <w:ilvl w:val="0"/>
                <w:numId w:val="12"/>
              </w:numPr>
              <w:spacing w:after="40" w:line="252" w:lineRule="auto"/>
              <w:ind w:left="510" w:hanging="357"/>
              <w:rPr>
                <w:rFonts w:ascii="Avenir Book" w:eastAsia="Calibri" w:hAnsi="Avenir Book" w:cs="Calibri"/>
                <w:sz w:val="20"/>
                <w:szCs w:val="20"/>
                <w:lang w:val="en-US"/>
                <w14:ligatures w14:val="none"/>
              </w:rPr>
            </w:pPr>
            <w:r>
              <w:rPr>
                <w:rFonts w:ascii="Avenir Book" w:eastAsia="Calibri" w:hAnsi="Avenir Book" w:cs="Calibri"/>
                <w:sz w:val="20"/>
                <w:szCs w:val="20"/>
                <w:lang w:val="en-US"/>
                <w14:ligatures w14:val="none"/>
              </w:rPr>
              <w:t>V</w:t>
            </w:r>
            <w:r w:rsidR="00EF0D10" w:rsidRPr="00F81CBF">
              <w:rPr>
                <w:rFonts w:ascii="Avenir Book" w:eastAsia="Calibri" w:hAnsi="Avenir Book" w:cs="Calibri"/>
                <w:sz w:val="20"/>
                <w:szCs w:val="20"/>
                <w:lang w:val="en-US"/>
                <w14:ligatures w14:val="none"/>
              </w:rPr>
              <w:t xml:space="preserve">isual aids, demonstrations, and real-life examples to </w:t>
            </w:r>
            <w:r>
              <w:rPr>
                <w:rFonts w:ascii="Avenir Book" w:eastAsia="Calibri" w:hAnsi="Avenir Book" w:cs="Calibri"/>
                <w:sz w:val="20"/>
                <w:szCs w:val="20"/>
                <w:lang w:val="en-US"/>
                <w14:ligatures w14:val="none"/>
              </w:rPr>
              <w:t>raise</w:t>
            </w:r>
            <w:r w:rsidRPr="00F81CBF">
              <w:rPr>
                <w:rFonts w:ascii="Avenir Book" w:eastAsia="Calibri" w:hAnsi="Avenir Book" w:cs="Calibri"/>
                <w:sz w:val="20"/>
                <w:szCs w:val="20"/>
                <w:lang w:val="en-US"/>
                <w14:ligatures w14:val="none"/>
              </w:rPr>
              <w:t xml:space="preserve"> </w:t>
            </w:r>
            <w:r w:rsidR="00EF0D10" w:rsidRPr="00F81CBF">
              <w:rPr>
                <w:rFonts w:ascii="Avenir Book" w:eastAsia="Calibri" w:hAnsi="Avenir Book" w:cs="Calibri"/>
                <w:sz w:val="20"/>
                <w:szCs w:val="20"/>
                <w:lang w:val="en-US"/>
                <w14:ligatures w14:val="none"/>
              </w:rPr>
              <w:t xml:space="preserve">understanding. </w:t>
            </w:r>
          </w:p>
          <w:p w14:paraId="01C08010" w14:textId="1BECBE9F" w:rsidR="00EF0D10" w:rsidRPr="003E2BE0" w:rsidRDefault="00EF0D10" w:rsidP="00F81CBF">
            <w:pPr>
              <w:numPr>
                <w:ilvl w:val="0"/>
                <w:numId w:val="12"/>
              </w:numPr>
              <w:spacing w:after="60" w:line="252" w:lineRule="auto"/>
              <w:ind w:left="511"/>
              <w:rPr>
                <w:rFonts w:ascii="Avenir Book" w:hAnsi="Avenir Book" w:cs="Arial"/>
                <w:sz w:val="20"/>
                <w:szCs w:val="20"/>
              </w:rPr>
            </w:pPr>
            <w:r w:rsidRPr="00F81CBF">
              <w:rPr>
                <w:rFonts w:ascii="Avenir Book" w:eastAsia="Calibri" w:hAnsi="Avenir Book" w:cs="Calibri"/>
                <w:sz w:val="20"/>
                <w:szCs w:val="20"/>
                <w:lang w:val="en-US"/>
                <w14:ligatures w14:val="none"/>
              </w:rPr>
              <w:t>Encourage questions and provide detailed explanations to clarify concepts.</w:t>
            </w:r>
          </w:p>
        </w:tc>
      </w:tr>
      <w:tr w:rsidR="00542534" w:rsidRPr="00703C93" w14:paraId="2204C907" w14:textId="77777777" w:rsidTr="00802EDD">
        <w:trPr>
          <w:trHeight w:val="710"/>
        </w:trPr>
        <w:tc>
          <w:tcPr>
            <w:tcW w:w="872" w:type="pct"/>
            <w:tcBorders>
              <w:top w:val="nil"/>
              <w:left w:val="nil"/>
              <w:bottom w:val="nil"/>
              <w:right w:val="single" w:sz="36" w:space="0" w:color="FFD779"/>
            </w:tcBorders>
            <w:shd w:val="clear" w:color="auto" w:fill="auto"/>
          </w:tcPr>
          <w:p w14:paraId="093758CB" w14:textId="56118794" w:rsidR="00542534" w:rsidRPr="003E2BE0" w:rsidRDefault="00542534" w:rsidP="00BD1F5E">
            <w:pPr>
              <w:spacing w:before="80" w:after="80" w:line="240" w:lineRule="auto"/>
              <w:rPr>
                <w:rFonts w:ascii="Avenir Book" w:hAnsi="Avenir Book" w:cs="Calibri"/>
                <w:b/>
                <w:bCs/>
                <w:sz w:val="20"/>
                <w:szCs w:val="20"/>
              </w:rPr>
            </w:pPr>
            <w:r>
              <w:rPr>
                <w:rFonts w:ascii="Avenir Book" w:hAnsi="Avenir Book" w:cs="Calibri"/>
                <w:b/>
                <w:bCs/>
                <w:sz w:val="20"/>
                <w:szCs w:val="20"/>
              </w:rPr>
              <w:t>Training material</w:t>
            </w:r>
          </w:p>
        </w:tc>
        <w:tc>
          <w:tcPr>
            <w:tcW w:w="4128" w:type="pct"/>
            <w:tcBorders>
              <w:top w:val="single" w:sz="8" w:space="0" w:color="FFD779"/>
              <w:left w:val="single" w:sz="36" w:space="0" w:color="FFD779"/>
              <w:bottom w:val="single" w:sz="4" w:space="0" w:color="FFD966" w:themeColor="accent4" w:themeTint="99"/>
              <w:right w:val="nil"/>
            </w:tcBorders>
            <w:shd w:val="clear" w:color="auto" w:fill="FFF2CC" w:themeFill="accent4" w:themeFillTint="33"/>
          </w:tcPr>
          <w:p w14:paraId="67BCA151" w14:textId="2EEEEAE3" w:rsidR="00F81CBF" w:rsidRDefault="00F81CBF" w:rsidP="00F81CBF">
            <w:pPr>
              <w:spacing w:before="60" w:after="60" w:line="252" w:lineRule="auto"/>
              <w:rPr>
                <w:rFonts w:ascii="Avenir Book" w:eastAsia="Calibri" w:hAnsi="Avenir Book" w:cs="Calibri"/>
                <w:sz w:val="20"/>
                <w:szCs w:val="20"/>
                <w:lang w:val="en-US"/>
                <w14:ligatures w14:val="none"/>
              </w:rPr>
            </w:pPr>
            <w:r>
              <w:rPr>
                <w:rFonts w:ascii="Avenir Book" w:eastAsia="Calibri" w:hAnsi="Avenir Book" w:cs="Calibri"/>
                <w:sz w:val="20"/>
                <w:szCs w:val="20"/>
                <w:lang w:val="en-US"/>
                <w14:ligatures w14:val="none"/>
              </w:rPr>
              <w:t>1) H</w:t>
            </w:r>
            <w:r w:rsidR="00542534" w:rsidRPr="00BD1F5E">
              <w:rPr>
                <w:rFonts w:ascii="Avenir Book" w:eastAsia="Calibri" w:hAnsi="Avenir Book" w:cs="Calibri"/>
                <w:sz w:val="20"/>
                <w:szCs w:val="20"/>
                <w:lang w:val="en-US"/>
                <w14:ligatures w14:val="none"/>
              </w:rPr>
              <w:t>andout</w:t>
            </w:r>
            <w:r>
              <w:rPr>
                <w:rFonts w:ascii="Avenir Book" w:eastAsia="Calibri" w:hAnsi="Avenir Book" w:cs="Calibri"/>
                <w:sz w:val="20"/>
                <w:szCs w:val="20"/>
                <w:lang w:val="en-US"/>
                <w14:ligatures w14:val="none"/>
              </w:rPr>
              <w:t>s</w:t>
            </w:r>
            <w:r w:rsidR="00542534" w:rsidRPr="00BD1F5E">
              <w:rPr>
                <w:rFonts w:ascii="Avenir Book" w:eastAsia="Calibri" w:hAnsi="Avenir Book" w:cs="Calibri"/>
                <w:sz w:val="20"/>
                <w:szCs w:val="20"/>
                <w:lang w:val="en-US"/>
                <w14:ligatures w14:val="none"/>
              </w:rPr>
              <w:t xml:space="preserve"> </w:t>
            </w:r>
            <w:r>
              <w:rPr>
                <w:rFonts w:ascii="Avenir Book" w:eastAsia="Calibri" w:hAnsi="Avenir Book" w:cs="Calibri"/>
                <w:sz w:val="20"/>
                <w:szCs w:val="20"/>
                <w:lang w:val="en-US"/>
                <w14:ligatures w14:val="none"/>
              </w:rPr>
              <w:t>for</w:t>
            </w:r>
            <w:r w:rsidRPr="00BD1F5E">
              <w:rPr>
                <w:rFonts w:ascii="Avenir Book" w:eastAsia="Calibri" w:hAnsi="Avenir Book" w:cs="Calibri"/>
                <w:sz w:val="20"/>
                <w:szCs w:val="20"/>
                <w:lang w:val="en-US"/>
                <w14:ligatures w14:val="none"/>
              </w:rPr>
              <w:t xml:space="preserve"> </w:t>
            </w:r>
            <w:r w:rsidR="00542534" w:rsidRPr="00BD1F5E">
              <w:rPr>
                <w:rFonts w:ascii="Avenir Book" w:eastAsia="Calibri" w:hAnsi="Avenir Book" w:cs="Calibri"/>
                <w:sz w:val="20"/>
                <w:szCs w:val="20"/>
                <w:lang w:val="en-US"/>
                <w14:ligatures w14:val="none"/>
              </w:rPr>
              <w:t xml:space="preserve">this training </w:t>
            </w:r>
            <w:r>
              <w:rPr>
                <w:rFonts w:ascii="Avenir Book" w:eastAsia="Calibri" w:hAnsi="Avenir Book" w:cs="Calibri"/>
                <w:sz w:val="20"/>
                <w:szCs w:val="20"/>
                <w:lang w:val="en-US"/>
                <w14:ligatures w14:val="none"/>
              </w:rPr>
              <w:t xml:space="preserve">available as separate document </w:t>
            </w:r>
            <w:r w:rsidR="00542534" w:rsidRPr="00BD1F5E">
              <w:rPr>
                <w:rFonts w:ascii="Avenir Book" w:eastAsia="Calibri" w:hAnsi="Avenir Book" w:cs="Calibri"/>
                <w:sz w:val="20"/>
                <w:szCs w:val="20"/>
                <w:lang w:val="en-US"/>
                <w14:ligatures w14:val="none"/>
              </w:rPr>
              <w:t>in Nepali language</w:t>
            </w:r>
          </w:p>
          <w:p w14:paraId="2B561F8A" w14:textId="0EA0F38B" w:rsidR="00542534" w:rsidRPr="003E2BE0" w:rsidDel="00EF0D10" w:rsidRDefault="00F81CBF" w:rsidP="00F81CBF">
            <w:pPr>
              <w:spacing w:before="60" w:after="60" w:line="252" w:lineRule="auto"/>
              <w:rPr>
                <w:rFonts w:ascii="Avenir Book" w:eastAsia="Calibri" w:hAnsi="Avenir Book" w:cs="Calibri"/>
                <w:sz w:val="20"/>
                <w:szCs w:val="20"/>
                <w:lang w:val="en-US"/>
                <w14:ligatures w14:val="none"/>
              </w:rPr>
            </w:pPr>
            <w:r>
              <w:rPr>
                <w:rFonts w:ascii="Avenir Book" w:eastAsia="Calibri" w:hAnsi="Avenir Book" w:cs="Calibri"/>
                <w:sz w:val="20"/>
                <w:szCs w:val="20"/>
                <w:lang w:val="en-US"/>
                <w14:ligatures w14:val="none"/>
              </w:rPr>
              <w:t>2)</w:t>
            </w:r>
            <w:r w:rsidR="00542534" w:rsidRPr="00BD1F5E">
              <w:rPr>
                <w:rFonts w:ascii="Avenir Book" w:eastAsia="Calibri" w:hAnsi="Avenir Book" w:cs="Calibri"/>
                <w:sz w:val="20"/>
                <w:szCs w:val="20"/>
                <w:lang w:val="en-US"/>
                <w14:ligatures w14:val="none"/>
              </w:rPr>
              <w:t xml:space="preserve"> </w:t>
            </w:r>
            <w:r>
              <w:rPr>
                <w:rFonts w:ascii="Avenir Book" w:eastAsia="Calibri" w:hAnsi="Avenir Book" w:cs="Calibri"/>
                <w:sz w:val="20"/>
                <w:szCs w:val="20"/>
                <w:lang w:val="en-US"/>
                <w14:ligatures w14:val="none"/>
              </w:rPr>
              <w:t>C</w:t>
            </w:r>
            <w:r w:rsidR="00542534" w:rsidRPr="00BD1F5E">
              <w:rPr>
                <w:rFonts w:ascii="Avenir Book" w:eastAsia="Calibri" w:hAnsi="Avenir Book" w:cs="Calibri"/>
                <w:sz w:val="20"/>
                <w:szCs w:val="20"/>
                <w:lang w:val="en-US"/>
                <w14:ligatures w14:val="none"/>
              </w:rPr>
              <w:t xml:space="preserve">ourse </w:t>
            </w:r>
            <w:r>
              <w:rPr>
                <w:rFonts w:ascii="Avenir Book" w:eastAsia="Calibri" w:hAnsi="Avenir Book" w:cs="Calibri"/>
                <w:sz w:val="20"/>
                <w:szCs w:val="20"/>
                <w:lang w:val="en-US"/>
                <w14:ligatures w14:val="none"/>
              </w:rPr>
              <w:t>I</w:t>
            </w:r>
            <w:r w:rsidR="00542534" w:rsidRPr="00BD1F5E">
              <w:rPr>
                <w:rFonts w:ascii="Avenir Book" w:eastAsia="Calibri" w:hAnsi="Avenir Book" w:cs="Calibri"/>
                <w:sz w:val="20"/>
                <w:szCs w:val="20"/>
                <w:lang w:val="en-US"/>
                <w14:ligatures w14:val="none"/>
              </w:rPr>
              <w:t xml:space="preserve">nformation </w:t>
            </w:r>
            <w:r>
              <w:rPr>
                <w:rFonts w:ascii="Avenir Book" w:eastAsia="Calibri" w:hAnsi="Avenir Book" w:cs="Calibri"/>
                <w:sz w:val="20"/>
                <w:szCs w:val="20"/>
                <w:lang w:val="en-US"/>
                <w14:ligatures w14:val="none"/>
              </w:rPr>
              <w:t xml:space="preserve">for the instructor </w:t>
            </w:r>
            <w:r w:rsidR="00542534" w:rsidRPr="00BD1F5E">
              <w:rPr>
                <w:rFonts w:ascii="Avenir Book" w:eastAsia="Calibri" w:hAnsi="Avenir Book" w:cs="Calibri"/>
                <w:sz w:val="20"/>
                <w:szCs w:val="20"/>
                <w:lang w:val="en-US"/>
                <w14:ligatures w14:val="none"/>
              </w:rPr>
              <w:t>(this document)</w:t>
            </w:r>
            <w:r>
              <w:rPr>
                <w:rFonts w:ascii="Avenir Book" w:eastAsia="Calibri" w:hAnsi="Avenir Book" w:cs="Calibri"/>
                <w:sz w:val="20"/>
                <w:szCs w:val="20"/>
                <w:lang w:val="en-US"/>
                <w14:ligatures w14:val="none"/>
              </w:rPr>
              <w:t xml:space="preserve"> in English language</w:t>
            </w:r>
          </w:p>
        </w:tc>
      </w:tr>
      <w:tr w:rsidR="0034393F" w:rsidRPr="00703C93" w14:paraId="3DF89839" w14:textId="77777777" w:rsidTr="0034393F">
        <w:trPr>
          <w:trHeight w:val="569"/>
        </w:trPr>
        <w:tc>
          <w:tcPr>
            <w:tcW w:w="872" w:type="pct"/>
            <w:tcBorders>
              <w:top w:val="nil"/>
              <w:left w:val="nil"/>
              <w:bottom w:val="nil"/>
              <w:right w:val="single" w:sz="36" w:space="0" w:color="FFD779"/>
            </w:tcBorders>
            <w:shd w:val="clear" w:color="auto" w:fill="auto"/>
          </w:tcPr>
          <w:p w14:paraId="2C41D9CF" w14:textId="6FD6E58C" w:rsidR="00EE59C1" w:rsidRPr="003E2BE0" w:rsidRDefault="00802EDD" w:rsidP="00BD1F5E">
            <w:pPr>
              <w:spacing w:after="0" w:line="240" w:lineRule="auto"/>
              <w:rPr>
                <w:rFonts w:ascii="Avenir Book" w:hAnsi="Avenir Book" w:cs="Calibri"/>
                <w:b/>
                <w:bCs/>
                <w:sz w:val="20"/>
                <w:szCs w:val="20"/>
              </w:rPr>
            </w:pPr>
            <w:r w:rsidRPr="003E2BE0">
              <w:rPr>
                <w:rFonts w:ascii="Avenir Book" w:hAnsi="Avenir Book" w:cs="Calibri"/>
                <w:b/>
                <w:bCs/>
                <w:sz w:val="20"/>
                <w:szCs w:val="20"/>
              </w:rPr>
              <w:t>E</w:t>
            </w:r>
            <w:r w:rsidR="00EE59C1" w:rsidRPr="003E2BE0">
              <w:rPr>
                <w:rFonts w:ascii="Avenir Book" w:hAnsi="Avenir Book" w:cs="Calibri"/>
                <w:b/>
                <w:bCs/>
                <w:sz w:val="20"/>
                <w:szCs w:val="20"/>
              </w:rPr>
              <w:t xml:space="preserve">quipment </w:t>
            </w:r>
            <w:r w:rsidRPr="003E2BE0">
              <w:rPr>
                <w:rFonts w:ascii="Avenir Book" w:hAnsi="Avenir Book" w:cs="Calibri"/>
                <w:b/>
                <w:bCs/>
                <w:sz w:val="20"/>
                <w:szCs w:val="20"/>
              </w:rPr>
              <w:t>required</w:t>
            </w:r>
          </w:p>
        </w:tc>
        <w:tc>
          <w:tcPr>
            <w:tcW w:w="4128" w:type="pct"/>
            <w:tcBorders>
              <w:top w:val="single" w:sz="4" w:space="0" w:color="FFD966" w:themeColor="accent4" w:themeTint="99"/>
              <w:left w:val="single" w:sz="36" w:space="0" w:color="FFD779"/>
              <w:bottom w:val="single" w:sz="4" w:space="0" w:color="FFD966" w:themeColor="accent4" w:themeTint="99"/>
              <w:right w:val="nil"/>
            </w:tcBorders>
            <w:shd w:val="clear" w:color="auto" w:fill="FFF2CC" w:themeFill="accent4" w:themeFillTint="33"/>
          </w:tcPr>
          <w:p w14:paraId="754D9FCE" w14:textId="4FBFB52A" w:rsidR="00EE59C1" w:rsidRPr="003E2BE0" w:rsidRDefault="00EF0D10" w:rsidP="00D463AA">
            <w:pPr>
              <w:spacing w:before="80" w:after="80" w:line="240" w:lineRule="auto"/>
              <w:rPr>
                <w:rFonts w:ascii="Avenir Book" w:hAnsi="Avenir Book" w:cs="Arial"/>
                <w:sz w:val="20"/>
                <w:szCs w:val="20"/>
              </w:rPr>
            </w:pPr>
            <w:r w:rsidRPr="00F81CBF">
              <w:rPr>
                <w:rFonts w:ascii="Avenir Book" w:hAnsi="Avenir Book" w:cs="Arial"/>
                <w:sz w:val="20"/>
                <w:szCs w:val="20"/>
              </w:rPr>
              <w:t>Access to a solar water pumping system site where the training can be conducted.</w:t>
            </w:r>
          </w:p>
        </w:tc>
      </w:tr>
      <w:tr w:rsidR="00EE59C1" w:rsidRPr="00703C93" w14:paraId="6856A6FC" w14:textId="77777777" w:rsidTr="003E2BE0">
        <w:trPr>
          <w:trHeight w:val="80"/>
        </w:trPr>
        <w:tc>
          <w:tcPr>
            <w:tcW w:w="872" w:type="pct"/>
            <w:tcBorders>
              <w:top w:val="nil"/>
              <w:left w:val="nil"/>
              <w:bottom w:val="nil"/>
              <w:right w:val="single" w:sz="36" w:space="0" w:color="FFD779"/>
            </w:tcBorders>
            <w:shd w:val="clear" w:color="auto" w:fill="auto"/>
          </w:tcPr>
          <w:p w14:paraId="13746987" w14:textId="77777777" w:rsidR="00EE59C1" w:rsidRPr="003E2BE0" w:rsidRDefault="00EE59C1" w:rsidP="00D463AA">
            <w:pPr>
              <w:spacing w:before="80" w:after="80" w:line="240" w:lineRule="auto"/>
              <w:rPr>
                <w:rFonts w:ascii="Avenir Book" w:hAnsi="Avenir Book" w:cs="Calibri"/>
                <w:b/>
                <w:bCs/>
                <w:sz w:val="20"/>
                <w:szCs w:val="20"/>
              </w:rPr>
            </w:pPr>
            <w:r w:rsidRPr="003E2BE0">
              <w:rPr>
                <w:rFonts w:ascii="Avenir Book" w:hAnsi="Avenir Book" w:cs="Calibri"/>
                <w:b/>
                <w:bCs/>
                <w:sz w:val="20"/>
                <w:szCs w:val="20"/>
              </w:rPr>
              <w:t xml:space="preserve">Certification </w:t>
            </w:r>
          </w:p>
        </w:tc>
        <w:tc>
          <w:tcPr>
            <w:tcW w:w="4128" w:type="pct"/>
            <w:tcBorders>
              <w:top w:val="single" w:sz="4" w:space="0" w:color="FFD966" w:themeColor="accent4" w:themeTint="99"/>
              <w:left w:val="single" w:sz="36" w:space="0" w:color="FFD779"/>
              <w:bottom w:val="nil"/>
              <w:right w:val="nil"/>
            </w:tcBorders>
            <w:shd w:val="clear" w:color="auto" w:fill="FFF2CC" w:themeFill="accent4" w:themeFillTint="33"/>
          </w:tcPr>
          <w:p w14:paraId="74011384" w14:textId="4FABCEF9" w:rsidR="00EE59C1" w:rsidRPr="003E2BE0" w:rsidRDefault="00EE59C1" w:rsidP="00D463AA">
            <w:pPr>
              <w:spacing w:before="80" w:after="80" w:line="240" w:lineRule="auto"/>
              <w:rPr>
                <w:rFonts w:ascii="Avenir Book" w:hAnsi="Avenir Book" w:cs="Arial"/>
                <w:sz w:val="20"/>
                <w:szCs w:val="20"/>
              </w:rPr>
            </w:pPr>
            <w:r w:rsidRPr="003E2BE0">
              <w:rPr>
                <w:rFonts w:ascii="Avenir Book" w:hAnsi="Avenir Book" w:cs="Arial"/>
                <w:sz w:val="20"/>
                <w:szCs w:val="20"/>
              </w:rPr>
              <w:t>The training provider will award a course participation certificate to those participants who have completed the training. For completion, the participant must have full attendance.</w:t>
            </w:r>
          </w:p>
        </w:tc>
      </w:tr>
    </w:tbl>
    <w:p w14:paraId="42B196DB" w14:textId="77777777" w:rsidR="00A8789D" w:rsidRPr="00F81CBF" w:rsidRDefault="00A8789D" w:rsidP="00F81CBF">
      <w:pPr>
        <w:spacing w:after="0" w:line="240" w:lineRule="auto"/>
        <w:rPr>
          <w:sz w:val="2"/>
          <w:szCs w:val="2"/>
        </w:rPr>
      </w:pPr>
      <w:r w:rsidRPr="00F81CBF">
        <w:rPr>
          <w:sz w:val="2"/>
          <w:szCs w:val="2"/>
        </w:rPr>
        <w:br w:type="page"/>
      </w:r>
    </w:p>
    <w:p w14:paraId="2E3AB7C1" w14:textId="7AD1316E" w:rsidR="00A8789D" w:rsidRPr="00F81CBF" w:rsidRDefault="00FA41F7" w:rsidP="00CE047E">
      <w:pPr>
        <w:pStyle w:val="Heading1"/>
        <w:rPr>
          <w:rFonts w:ascii="Avenir Heavy" w:hAnsi="Avenir Heavy"/>
          <w:i w:val="0"/>
          <w:iCs w:val="0"/>
          <w:color w:val="C00000"/>
        </w:rPr>
      </w:pPr>
      <w:bookmarkStart w:id="0" w:name="_Toc477358099"/>
      <w:r w:rsidRPr="00F81CBF">
        <w:rPr>
          <w:rFonts w:ascii="Avenir Heavy" w:hAnsi="Avenir Heavy"/>
          <w:i w:val="0"/>
          <w:iCs w:val="0"/>
          <w:caps w:val="0"/>
          <w:color w:val="C00000"/>
        </w:rPr>
        <w:lastRenderedPageBreak/>
        <w:t xml:space="preserve">Course </w:t>
      </w:r>
      <w:bookmarkEnd w:id="0"/>
      <w:r w:rsidRPr="00F81CBF">
        <w:rPr>
          <w:rFonts w:ascii="Avenir Heavy" w:hAnsi="Avenir Heavy"/>
          <w:i w:val="0"/>
          <w:iCs w:val="0"/>
          <w:caps w:val="0"/>
          <w:color w:val="C00000"/>
        </w:rPr>
        <w:t>Structure</w:t>
      </w:r>
    </w:p>
    <w:tbl>
      <w:tblPr>
        <w:tblW w:w="5000" w:type="pct"/>
        <w:jc w:val="center"/>
        <w:tblLayout w:type="fixed"/>
        <w:tblCellMar>
          <w:top w:w="28" w:type="dxa"/>
          <w:bottom w:w="28" w:type="dxa"/>
        </w:tblCellMar>
        <w:tblLook w:val="00A0" w:firstRow="1" w:lastRow="0" w:firstColumn="1" w:lastColumn="0" w:noHBand="0" w:noVBand="0"/>
      </w:tblPr>
      <w:tblGrid>
        <w:gridCol w:w="427"/>
        <w:gridCol w:w="4963"/>
        <w:gridCol w:w="143"/>
        <w:gridCol w:w="1983"/>
        <w:gridCol w:w="758"/>
        <w:gridCol w:w="796"/>
      </w:tblGrid>
      <w:tr w:rsidR="0034393F" w:rsidRPr="0034393F" w14:paraId="49A02156" w14:textId="77777777" w:rsidTr="00BD1F5E">
        <w:trPr>
          <w:tblHeader/>
          <w:jc w:val="center"/>
        </w:trPr>
        <w:tc>
          <w:tcPr>
            <w:tcW w:w="2971" w:type="pct"/>
            <w:gridSpan w:val="2"/>
            <w:shd w:val="clear" w:color="auto" w:fill="FFD679"/>
            <w:noWrap/>
            <w:vAlign w:val="center"/>
          </w:tcPr>
          <w:p w14:paraId="34409325" w14:textId="110C578A" w:rsidR="00F157B7" w:rsidRPr="003E2BE0" w:rsidRDefault="00F157B7" w:rsidP="00B44172">
            <w:pPr>
              <w:spacing w:before="60" w:after="6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i/>
                <w:iCs/>
                <w:sz w:val="20"/>
                <w:szCs w:val="20"/>
                <w:lang w:eastAsia="en-GB"/>
              </w:rPr>
              <w:t xml:space="preserve">Expected </w:t>
            </w:r>
            <w:r w:rsidR="001C7B66">
              <w:rPr>
                <w:rFonts w:ascii="Avenir Book" w:eastAsia="Times New Roman" w:hAnsi="Avenir Book" w:cstheme="minorHAnsi"/>
                <w:b/>
                <w:bCs/>
                <w:i/>
                <w:iCs/>
                <w:sz w:val="20"/>
                <w:szCs w:val="20"/>
                <w:lang w:eastAsia="en-GB"/>
              </w:rPr>
              <w:t>L</w:t>
            </w:r>
            <w:r w:rsidRPr="003E2BE0">
              <w:rPr>
                <w:rFonts w:ascii="Avenir Book" w:eastAsia="Times New Roman" w:hAnsi="Avenir Book" w:cstheme="minorHAnsi"/>
                <w:b/>
                <w:bCs/>
                <w:i/>
                <w:iCs/>
                <w:sz w:val="20"/>
                <w:szCs w:val="20"/>
                <w:lang w:eastAsia="en-GB"/>
              </w:rPr>
              <w:t xml:space="preserve">earning </w:t>
            </w:r>
            <w:r w:rsidR="001C7B66">
              <w:rPr>
                <w:rFonts w:ascii="Avenir Book" w:eastAsia="Times New Roman" w:hAnsi="Avenir Book" w:cstheme="minorHAnsi"/>
                <w:b/>
                <w:bCs/>
                <w:i/>
                <w:iCs/>
                <w:sz w:val="20"/>
                <w:szCs w:val="20"/>
                <w:lang w:eastAsia="en-GB"/>
              </w:rPr>
              <w:t>O</w:t>
            </w:r>
            <w:r w:rsidRPr="003E2BE0">
              <w:rPr>
                <w:rFonts w:ascii="Avenir Book" w:eastAsia="Times New Roman" w:hAnsi="Avenir Book" w:cstheme="minorHAnsi"/>
                <w:b/>
                <w:bCs/>
                <w:i/>
                <w:iCs/>
                <w:sz w:val="20"/>
                <w:szCs w:val="20"/>
                <w:lang w:eastAsia="en-GB"/>
              </w:rPr>
              <w:t>utcomes</w:t>
            </w:r>
          </w:p>
        </w:tc>
        <w:tc>
          <w:tcPr>
            <w:tcW w:w="1172" w:type="pct"/>
            <w:gridSpan w:val="2"/>
            <w:shd w:val="clear" w:color="auto" w:fill="FFD679"/>
            <w:vAlign w:val="center"/>
          </w:tcPr>
          <w:p w14:paraId="79DA172A" w14:textId="5430CBD9" w:rsidR="00F157B7" w:rsidRPr="003E2BE0" w:rsidRDefault="0034393F" w:rsidP="00B44172">
            <w:pPr>
              <w:spacing w:before="60" w:after="60" w:line="240" w:lineRule="auto"/>
              <w:jc w:val="right"/>
              <w:rPr>
                <w:rFonts w:ascii="Avenir Book" w:eastAsia="Times New Roman" w:hAnsi="Avenir Book" w:cstheme="minorHAnsi"/>
                <w:b/>
                <w:bCs/>
                <w:i/>
                <w:iCs/>
                <w:sz w:val="20"/>
                <w:szCs w:val="20"/>
                <w:lang w:eastAsia="en-GB"/>
              </w:rPr>
            </w:pPr>
            <w:r>
              <w:rPr>
                <w:rFonts w:ascii="Avenir Book" w:eastAsia="Times New Roman" w:hAnsi="Avenir Book" w:cstheme="minorHAnsi"/>
                <w:b/>
                <w:bCs/>
                <w:i/>
                <w:iCs/>
                <w:sz w:val="20"/>
                <w:szCs w:val="20"/>
                <w:lang w:eastAsia="en-GB"/>
              </w:rPr>
              <w:t>Duration</w:t>
            </w:r>
            <w:r w:rsidRPr="003E2BE0">
              <w:rPr>
                <w:rFonts w:ascii="Avenir Book" w:eastAsia="Times New Roman" w:hAnsi="Avenir Book" w:cstheme="minorHAnsi"/>
                <w:b/>
                <w:bCs/>
                <w:i/>
                <w:iCs/>
                <w:sz w:val="20"/>
                <w:szCs w:val="20"/>
                <w:lang w:eastAsia="en-GB"/>
              </w:rPr>
              <w:t xml:space="preserve"> </w:t>
            </w:r>
            <w:r w:rsidR="00F157B7" w:rsidRPr="003E2BE0">
              <w:rPr>
                <w:rFonts w:ascii="Avenir Book" w:eastAsia="Times New Roman" w:hAnsi="Avenir Book" w:cstheme="minorHAnsi"/>
                <w:b/>
                <w:bCs/>
                <w:i/>
                <w:iCs/>
                <w:sz w:val="20"/>
                <w:szCs w:val="20"/>
                <w:lang w:eastAsia="en-GB"/>
              </w:rPr>
              <w:t xml:space="preserve">in </w:t>
            </w:r>
            <w:r w:rsidR="001C7B66">
              <w:rPr>
                <w:rFonts w:ascii="Avenir Book" w:eastAsia="Times New Roman" w:hAnsi="Avenir Book" w:cstheme="minorHAnsi"/>
                <w:b/>
                <w:bCs/>
                <w:i/>
                <w:iCs/>
                <w:sz w:val="20"/>
                <w:szCs w:val="20"/>
                <w:lang w:eastAsia="en-GB"/>
              </w:rPr>
              <w:t>M</w:t>
            </w:r>
            <w:r w:rsidR="00F157B7" w:rsidRPr="003E2BE0">
              <w:rPr>
                <w:rFonts w:ascii="Avenir Book" w:eastAsia="Times New Roman" w:hAnsi="Avenir Book" w:cstheme="minorHAnsi"/>
                <w:b/>
                <w:bCs/>
                <w:i/>
                <w:iCs/>
                <w:sz w:val="20"/>
                <w:szCs w:val="20"/>
                <w:lang w:eastAsia="en-GB"/>
              </w:rPr>
              <w:t>inutes</w:t>
            </w:r>
          </w:p>
        </w:tc>
        <w:tc>
          <w:tcPr>
            <w:tcW w:w="418" w:type="pct"/>
            <w:shd w:val="clear" w:color="auto" w:fill="FFD679"/>
            <w:noWrap/>
            <w:tcMar>
              <w:left w:w="28" w:type="dxa"/>
              <w:right w:w="28" w:type="dxa"/>
            </w:tcMar>
            <w:vAlign w:val="center"/>
          </w:tcPr>
          <w:p w14:paraId="23BCA301" w14:textId="448071E7" w:rsidR="00F157B7" w:rsidRPr="003E2BE0" w:rsidRDefault="00F157B7" w:rsidP="00B44172">
            <w:pPr>
              <w:spacing w:before="60" w:after="60" w:line="240" w:lineRule="auto"/>
              <w:jc w:val="center"/>
              <w:rPr>
                <w:rFonts w:ascii="Avenir Book" w:eastAsia="Times New Roman" w:hAnsi="Avenir Book" w:cstheme="minorHAnsi"/>
                <w:sz w:val="20"/>
                <w:szCs w:val="20"/>
                <w:lang w:eastAsia="en-GB"/>
              </w:rPr>
            </w:pPr>
            <w:r w:rsidRPr="003E2BE0">
              <w:rPr>
                <w:rFonts w:ascii="Avenir Book" w:eastAsia="Times New Roman" w:hAnsi="Avenir Book" w:cstheme="minorHAnsi"/>
                <w:b/>
                <w:bCs/>
                <w:i/>
                <w:iCs/>
                <w:sz w:val="20"/>
                <w:szCs w:val="20"/>
                <w:lang w:eastAsia="en-GB"/>
              </w:rPr>
              <w:t>Theory</w:t>
            </w:r>
          </w:p>
        </w:tc>
        <w:tc>
          <w:tcPr>
            <w:tcW w:w="439" w:type="pct"/>
            <w:shd w:val="clear" w:color="auto" w:fill="FFD679"/>
            <w:noWrap/>
            <w:tcMar>
              <w:left w:w="28" w:type="dxa"/>
              <w:right w:w="28" w:type="dxa"/>
            </w:tcMar>
            <w:vAlign w:val="center"/>
          </w:tcPr>
          <w:p w14:paraId="16C61F01" w14:textId="453313D0" w:rsidR="00F157B7" w:rsidRPr="003E2BE0" w:rsidRDefault="00F157B7" w:rsidP="00B44172">
            <w:pPr>
              <w:spacing w:before="60" w:after="60" w:line="240" w:lineRule="auto"/>
              <w:jc w:val="center"/>
              <w:rPr>
                <w:rFonts w:ascii="Avenir Book" w:eastAsia="Times New Roman" w:hAnsi="Avenir Book" w:cstheme="minorHAnsi"/>
                <w:i/>
                <w:iCs/>
                <w:sz w:val="20"/>
                <w:szCs w:val="20"/>
                <w:lang w:eastAsia="en-GB"/>
              </w:rPr>
            </w:pPr>
            <w:r w:rsidRPr="003E2BE0">
              <w:rPr>
                <w:rFonts w:ascii="Avenir Book" w:eastAsia="Times New Roman" w:hAnsi="Avenir Book" w:cstheme="minorHAnsi"/>
                <w:b/>
                <w:bCs/>
                <w:i/>
                <w:iCs/>
                <w:sz w:val="20"/>
                <w:szCs w:val="20"/>
                <w:lang w:eastAsia="en-GB"/>
              </w:rPr>
              <w:t>Practice</w:t>
            </w:r>
          </w:p>
        </w:tc>
      </w:tr>
      <w:tr w:rsidR="0034393F" w:rsidRPr="0034393F" w14:paraId="1C5F2474" w14:textId="77777777" w:rsidTr="00EF0D10">
        <w:trPr>
          <w:trHeight w:val="75"/>
          <w:jc w:val="center"/>
        </w:trPr>
        <w:tc>
          <w:tcPr>
            <w:tcW w:w="4143" w:type="pct"/>
            <w:gridSpan w:val="4"/>
            <w:tcBorders>
              <w:bottom w:val="single" w:sz="36" w:space="0" w:color="FFD779"/>
            </w:tcBorders>
            <w:shd w:val="clear" w:color="auto" w:fill="FFF2CC"/>
            <w:noWrap/>
          </w:tcPr>
          <w:p w14:paraId="5AE330D5" w14:textId="36DB4EF3" w:rsidR="004F3146" w:rsidRPr="003E2BE0" w:rsidRDefault="004F3146"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Opening</w:t>
            </w:r>
          </w:p>
        </w:tc>
        <w:tc>
          <w:tcPr>
            <w:tcW w:w="418" w:type="pct"/>
            <w:tcBorders>
              <w:bottom w:val="single" w:sz="36" w:space="0" w:color="FFD779"/>
            </w:tcBorders>
            <w:shd w:val="clear" w:color="auto" w:fill="FFF2CC"/>
            <w:vAlign w:val="center"/>
          </w:tcPr>
          <w:p w14:paraId="58D54ED8" w14:textId="77777777" w:rsidR="004F3146" w:rsidRPr="003E2BE0" w:rsidRDefault="004F3146"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0A3E8ACA" w14:textId="77777777" w:rsidR="004F3146" w:rsidRPr="003E2BE0" w:rsidRDefault="004F3146" w:rsidP="00BD1F5E">
            <w:pPr>
              <w:spacing w:before="20" w:after="20" w:line="240" w:lineRule="auto"/>
              <w:jc w:val="center"/>
              <w:rPr>
                <w:rFonts w:ascii="Avenir Book" w:eastAsia="Times New Roman" w:hAnsi="Avenir Book" w:cstheme="minorHAnsi"/>
                <w:b/>
                <w:bCs/>
                <w:i/>
                <w:iCs/>
                <w:sz w:val="20"/>
                <w:szCs w:val="20"/>
                <w:lang w:eastAsia="en-GB"/>
              </w:rPr>
            </w:pPr>
          </w:p>
        </w:tc>
      </w:tr>
      <w:tr w:rsidR="0034393F" w:rsidRPr="0034393F" w14:paraId="7CDB0FAE" w14:textId="77777777" w:rsidTr="00EF0D10">
        <w:trPr>
          <w:trHeight w:val="75"/>
          <w:jc w:val="center"/>
        </w:trPr>
        <w:tc>
          <w:tcPr>
            <w:tcW w:w="235" w:type="pct"/>
            <w:tcBorders>
              <w:top w:val="single" w:sz="36" w:space="0" w:color="FFD779"/>
              <w:right w:val="single" w:sz="36" w:space="0" w:color="FFD779"/>
            </w:tcBorders>
            <w:shd w:val="clear" w:color="auto" w:fill="auto"/>
            <w:noWrap/>
          </w:tcPr>
          <w:p w14:paraId="6016E78B" w14:textId="5D31B8C4" w:rsidR="003923F2" w:rsidRPr="003E2BE0" w:rsidRDefault="003923F2" w:rsidP="004F3146">
            <w:pPr>
              <w:spacing w:before="60" w:after="60" w:line="240" w:lineRule="auto"/>
              <w:rPr>
                <w:rFonts w:ascii="Avenir Book" w:eastAsia="Times New Roman" w:hAnsi="Avenir Book" w:cs="Cambria"/>
                <w:b/>
                <w:bCs/>
                <w:i/>
                <w:sz w:val="20"/>
                <w:szCs w:val="20"/>
                <w:lang w:eastAsia="en-GB"/>
              </w:rPr>
            </w:pPr>
          </w:p>
        </w:tc>
        <w:tc>
          <w:tcPr>
            <w:tcW w:w="3908" w:type="pct"/>
            <w:gridSpan w:val="3"/>
            <w:tcBorders>
              <w:top w:val="single" w:sz="36" w:space="0" w:color="FFD779"/>
              <w:left w:val="single" w:sz="36" w:space="0" w:color="FFD779"/>
              <w:right w:val="single" w:sz="18" w:space="0" w:color="FFD779"/>
            </w:tcBorders>
            <w:shd w:val="clear" w:color="auto" w:fill="auto"/>
            <w:vAlign w:val="center"/>
          </w:tcPr>
          <w:p w14:paraId="65568FF6" w14:textId="1B98D10D" w:rsidR="003923F2" w:rsidRPr="003E2BE0" w:rsidRDefault="003923F2" w:rsidP="004F3146">
            <w:pPr>
              <w:spacing w:before="60" w:after="60" w:line="240" w:lineRule="auto"/>
              <w:ind w:left="113"/>
              <w:rPr>
                <w:rFonts w:ascii="Avenir Book" w:hAnsi="Avenir Book"/>
                <w:sz w:val="20"/>
                <w:szCs w:val="20"/>
              </w:rPr>
            </w:pPr>
            <w:r w:rsidRPr="003E2BE0">
              <w:rPr>
                <w:rFonts w:ascii="Avenir Book" w:hAnsi="Avenir Book"/>
                <w:sz w:val="20"/>
                <w:szCs w:val="20"/>
              </w:rPr>
              <w:t>Opening, ice breaking</w:t>
            </w:r>
          </w:p>
        </w:tc>
        <w:tc>
          <w:tcPr>
            <w:tcW w:w="418" w:type="pct"/>
            <w:tcBorders>
              <w:top w:val="single" w:sz="36" w:space="0" w:color="FFD779"/>
              <w:left w:val="single" w:sz="18" w:space="0" w:color="FFD779"/>
            </w:tcBorders>
            <w:shd w:val="clear" w:color="auto" w:fill="auto"/>
            <w:vAlign w:val="center"/>
          </w:tcPr>
          <w:p w14:paraId="3F5C99D5" w14:textId="6F0935B8" w:rsidR="003923F2" w:rsidRPr="003E2BE0" w:rsidRDefault="008C4BC9" w:rsidP="004F3146">
            <w:pPr>
              <w:spacing w:before="60" w:after="60" w:line="240" w:lineRule="auto"/>
              <w:jc w:val="center"/>
              <w:rPr>
                <w:rFonts w:ascii="Avenir Book" w:eastAsia="Times New Roman" w:hAnsi="Avenir Book" w:cs="Cambria"/>
                <w:sz w:val="20"/>
                <w:szCs w:val="20"/>
              </w:rPr>
            </w:pPr>
            <w:r>
              <w:rPr>
                <w:rFonts w:ascii="Avenir Book" w:eastAsia="Times New Roman" w:hAnsi="Avenir Book" w:cs="Cambria"/>
                <w:sz w:val="20"/>
                <w:szCs w:val="20"/>
                <w:lang w:eastAsia="en-GB"/>
              </w:rPr>
              <w:t>6</w:t>
            </w:r>
            <w:r w:rsidR="00FA7213">
              <w:rPr>
                <w:rFonts w:ascii="Avenir Book" w:eastAsia="Times New Roman" w:hAnsi="Avenir Book" w:cs="Cambria"/>
                <w:sz w:val="20"/>
                <w:szCs w:val="20"/>
                <w:lang w:eastAsia="en-GB"/>
              </w:rPr>
              <w:t>0</w:t>
            </w:r>
          </w:p>
        </w:tc>
        <w:tc>
          <w:tcPr>
            <w:tcW w:w="439" w:type="pct"/>
            <w:tcBorders>
              <w:top w:val="single" w:sz="36" w:space="0" w:color="FFD779"/>
            </w:tcBorders>
            <w:shd w:val="clear" w:color="auto" w:fill="auto"/>
            <w:vAlign w:val="center"/>
          </w:tcPr>
          <w:p w14:paraId="1E1A9537" w14:textId="29B92A1F" w:rsidR="003923F2" w:rsidRPr="003E2BE0" w:rsidRDefault="003923F2" w:rsidP="004F3146">
            <w:pPr>
              <w:spacing w:before="60" w:after="60" w:line="240" w:lineRule="auto"/>
              <w:jc w:val="center"/>
              <w:rPr>
                <w:rFonts w:ascii="Avenir Book" w:eastAsia="Times New Roman" w:hAnsi="Avenir Book" w:cs="Cambria"/>
                <w:sz w:val="20"/>
                <w:szCs w:val="20"/>
              </w:rPr>
            </w:pPr>
            <w:r w:rsidRPr="003E2BE0">
              <w:rPr>
                <w:rFonts w:ascii="Avenir Book" w:eastAsia="Times New Roman" w:hAnsi="Avenir Book" w:cs="Cambria"/>
                <w:i/>
                <w:iCs/>
                <w:sz w:val="20"/>
                <w:szCs w:val="20"/>
                <w:lang w:eastAsia="en-GB"/>
              </w:rPr>
              <w:t>---</w:t>
            </w:r>
          </w:p>
        </w:tc>
      </w:tr>
      <w:tr w:rsidR="0034393F" w:rsidRPr="0034393F" w14:paraId="6EED4787" w14:textId="77777777" w:rsidTr="00EF0D10">
        <w:trPr>
          <w:trHeight w:val="75"/>
          <w:jc w:val="center"/>
        </w:trPr>
        <w:tc>
          <w:tcPr>
            <w:tcW w:w="4143" w:type="pct"/>
            <w:gridSpan w:val="4"/>
            <w:tcBorders>
              <w:bottom w:val="single" w:sz="36" w:space="0" w:color="FFD779"/>
            </w:tcBorders>
            <w:shd w:val="clear" w:color="auto" w:fill="FFF2CC"/>
            <w:noWrap/>
          </w:tcPr>
          <w:p w14:paraId="2592737D" w14:textId="7D04F268" w:rsidR="003309E0" w:rsidRPr="003E2BE0" w:rsidRDefault="003309E0"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1. </w:t>
            </w:r>
            <w:r w:rsidR="00EF0D10">
              <w:rPr>
                <w:rFonts w:ascii="Avenir Book" w:eastAsia="Times New Roman" w:hAnsi="Avenir Book" w:cstheme="minorHAnsi"/>
                <w:b/>
                <w:bCs/>
                <w:sz w:val="20"/>
                <w:szCs w:val="20"/>
                <w:lang w:eastAsia="en-GB"/>
              </w:rPr>
              <w:t>Components of Solar Water Pumping Systems</w:t>
            </w:r>
          </w:p>
        </w:tc>
        <w:tc>
          <w:tcPr>
            <w:tcW w:w="418" w:type="pct"/>
            <w:tcBorders>
              <w:bottom w:val="single" w:sz="36" w:space="0" w:color="FFD779"/>
            </w:tcBorders>
            <w:shd w:val="clear" w:color="auto" w:fill="FFF2CC"/>
            <w:vAlign w:val="center"/>
          </w:tcPr>
          <w:p w14:paraId="2DC59C54" w14:textId="6A7E4A13" w:rsidR="003309E0" w:rsidRPr="003E2BE0" w:rsidRDefault="003309E0"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110B05E1" w14:textId="393612DC" w:rsidR="003309E0" w:rsidRPr="003E2BE0" w:rsidRDefault="003309E0" w:rsidP="00BD1F5E">
            <w:pPr>
              <w:spacing w:before="20" w:after="20" w:line="240" w:lineRule="auto"/>
              <w:jc w:val="center"/>
              <w:rPr>
                <w:rFonts w:ascii="Avenir Book" w:eastAsia="Times New Roman" w:hAnsi="Avenir Book" w:cstheme="minorHAnsi"/>
                <w:b/>
                <w:bCs/>
                <w:i/>
                <w:iCs/>
                <w:sz w:val="20"/>
                <w:szCs w:val="20"/>
                <w:lang w:eastAsia="en-GB"/>
              </w:rPr>
            </w:pPr>
          </w:p>
        </w:tc>
      </w:tr>
      <w:tr w:rsidR="00EF0D10" w:rsidRPr="0034393F" w14:paraId="50650C6F" w14:textId="77777777" w:rsidTr="00EF0D10">
        <w:trPr>
          <w:trHeight w:val="173"/>
          <w:jc w:val="center"/>
        </w:trPr>
        <w:tc>
          <w:tcPr>
            <w:tcW w:w="235" w:type="pct"/>
            <w:tcBorders>
              <w:top w:val="single" w:sz="36" w:space="0" w:color="FFD779"/>
              <w:right w:val="single" w:sz="36" w:space="0" w:color="FFD779"/>
            </w:tcBorders>
            <w:noWrap/>
          </w:tcPr>
          <w:p w14:paraId="09272213" w14:textId="77777777" w:rsidR="00EF0D10" w:rsidRPr="003E2BE0" w:rsidRDefault="00EF0D10" w:rsidP="00EF0D10">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564C3AA5" w14:textId="77777777" w:rsidR="00EF0D10" w:rsidRPr="00F81CBF" w:rsidRDefault="00EF0D10" w:rsidP="00F81CBF">
            <w:pPr>
              <w:pStyle w:val="ListParagraph"/>
              <w:numPr>
                <w:ilvl w:val="0"/>
                <w:numId w:val="51"/>
              </w:numPr>
              <w:spacing w:before="60" w:after="60" w:line="240" w:lineRule="auto"/>
              <w:ind w:left="454" w:hanging="357"/>
              <w:rPr>
                <w:rFonts w:ascii="Avenir Book" w:hAnsi="Avenir Book"/>
                <w:sz w:val="20"/>
                <w:szCs w:val="20"/>
              </w:rPr>
            </w:pPr>
            <w:r w:rsidRPr="00F81CBF">
              <w:rPr>
                <w:rFonts w:ascii="Avenir Book" w:hAnsi="Avenir Book"/>
                <w:sz w:val="20"/>
                <w:szCs w:val="20"/>
              </w:rPr>
              <w:t>Identify all components of the system.</w:t>
            </w:r>
          </w:p>
          <w:p w14:paraId="3D52EF98" w14:textId="4E3949F6" w:rsidR="00EF0D10" w:rsidRPr="00EF0D10" w:rsidRDefault="00EF0D10" w:rsidP="00F81CBF">
            <w:pPr>
              <w:pStyle w:val="ListParagraph"/>
              <w:numPr>
                <w:ilvl w:val="0"/>
                <w:numId w:val="51"/>
              </w:numPr>
              <w:spacing w:before="60" w:after="60" w:line="240" w:lineRule="auto"/>
              <w:ind w:left="454" w:hanging="357"/>
            </w:pPr>
            <w:r w:rsidRPr="00F81CBF">
              <w:rPr>
                <w:rFonts w:ascii="Avenir Book" w:hAnsi="Avenir Book"/>
                <w:sz w:val="20"/>
                <w:szCs w:val="20"/>
              </w:rPr>
              <w:t>Describe the function of all components of solar water pumping technology.</w:t>
            </w:r>
          </w:p>
        </w:tc>
        <w:tc>
          <w:tcPr>
            <w:tcW w:w="418" w:type="pct"/>
            <w:tcBorders>
              <w:top w:val="single" w:sz="36" w:space="0" w:color="FFD779"/>
              <w:left w:val="single" w:sz="18" w:space="0" w:color="FFD779"/>
            </w:tcBorders>
            <w:vAlign w:val="center"/>
          </w:tcPr>
          <w:p w14:paraId="31BE7901" w14:textId="7A1ACA8F" w:rsidR="00EF0D10" w:rsidRPr="003E2BE0" w:rsidDel="00EF0D10" w:rsidRDefault="00EF0D10" w:rsidP="00EF0D10">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9" w:type="pct"/>
            <w:tcBorders>
              <w:top w:val="single" w:sz="36" w:space="0" w:color="FFD779"/>
            </w:tcBorders>
            <w:vAlign w:val="center"/>
          </w:tcPr>
          <w:p w14:paraId="7334EC95" w14:textId="70D9D8C4" w:rsidR="00EF0D10" w:rsidRDefault="00EF0D10" w:rsidP="00EF0D10">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r>
      <w:tr w:rsidR="0034393F" w:rsidRPr="0034393F" w14:paraId="1A9E265A" w14:textId="77777777" w:rsidTr="00EF0D10">
        <w:trPr>
          <w:trHeight w:val="75"/>
          <w:jc w:val="center"/>
        </w:trPr>
        <w:tc>
          <w:tcPr>
            <w:tcW w:w="4143" w:type="pct"/>
            <w:gridSpan w:val="4"/>
            <w:tcBorders>
              <w:bottom w:val="single" w:sz="36" w:space="0" w:color="FFD779"/>
            </w:tcBorders>
            <w:shd w:val="clear" w:color="auto" w:fill="FFF2CC"/>
            <w:noWrap/>
          </w:tcPr>
          <w:p w14:paraId="01A09CB5" w14:textId="63B68B5B" w:rsidR="003309E0" w:rsidRPr="003E2BE0" w:rsidRDefault="003309E0" w:rsidP="00BD1F5E">
            <w:pPr>
              <w:spacing w:before="20" w:after="20" w:line="240" w:lineRule="auto"/>
              <w:rPr>
                <w:rFonts w:ascii="Avenir Book" w:eastAsia="Times New Roman" w:hAnsi="Avenir Book" w:cstheme="minorHAnsi"/>
                <w:sz w:val="20"/>
                <w:szCs w:val="20"/>
                <w:lang w:eastAsia="en-GB"/>
              </w:rPr>
            </w:pPr>
            <w:r w:rsidRPr="003E2BE0">
              <w:rPr>
                <w:rFonts w:ascii="Avenir Book" w:hAnsi="Avenir Book" w:cstheme="minorHAnsi"/>
                <w:b/>
                <w:bCs/>
                <w:sz w:val="20"/>
                <w:szCs w:val="20"/>
              </w:rPr>
              <w:t xml:space="preserve">2. </w:t>
            </w:r>
            <w:r w:rsidR="00EF0D10">
              <w:rPr>
                <w:rFonts w:ascii="Avenir Book" w:hAnsi="Avenir Book" w:cstheme="minorHAnsi"/>
                <w:b/>
                <w:bCs/>
                <w:sz w:val="20"/>
                <w:szCs w:val="20"/>
              </w:rPr>
              <w:t>Inspection of Solar Panel and DC Distribution Box</w:t>
            </w:r>
          </w:p>
        </w:tc>
        <w:tc>
          <w:tcPr>
            <w:tcW w:w="418" w:type="pct"/>
            <w:tcBorders>
              <w:bottom w:val="single" w:sz="36" w:space="0" w:color="FFD779"/>
            </w:tcBorders>
            <w:shd w:val="clear" w:color="auto" w:fill="FFF2CC"/>
            <w:vAlign w:val="center"/>
          </w:tcPr>
          <w:p w14:paraId="09A87066" w14:textId="3EDCD7D5" w:rsidR="003309E0" w:rsidRPr="003E2BE0" w:rsidRDefault="003309E0"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1DECA5B7" w14:textId="4B7767FB" w:rsidR="003309E0" w:rsidRPr="003E2BE0" w:rsidRDefault="003309E0"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00EEF1BD" w14:textId="77777777" w:rsidTr="00EF0D10">
        <w:trPr>
          <w:trHeight w:val="173"/>
          <w:jc w:val="center"/>
        </w:trPr>
        <w:tc>
          <w:tcPr>
            <w:tcW w:w="235" w:type="pct"/>
            <w:tcBorders>
              <w:top w:val="single" w:sz="36" w:space="0" w:color="FFD779"/>
              <w:right w:val="single" w:sz="36" w:space="0" w:color="FFD779"/>
            </w:tcBorders>
            <w:noWrap/>
          </w:tcPr>
          <w:p w14:paraId="403203C1" w14:textId="30B3E06A"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2B6D0722" w14:textId="79992275" w:rsidR="00EF0D10" w:rsidRPr="00F81CBF" w:rsidRDefault="00EF0D10"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Interpret specifications provided in the solar panels.</w:t>
            </w:r>
          </w:p>
          <w:p w14:paraId="10B77BC5" w14:textId="77777777" w:rsidR="00EF0D10" w:rsidRPr="00F81CBF" w:rsidRDefault="00EF0D10"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Measure the output voltage and current of panels as well as MCB/MCCB using a multimeter.</w:t>
            </w:r>
          </w:p>
          <w:p w14:paraId="6A13F4ED" w14:textId="77777777" w:rsidR="00EF0D10" w:rsidRPr="00F81CBF" w:rsidRDefault="00EF0D10"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Conduct routine inspections of the DCDB.</w:t>
            </w:r>
          </w:p>
          <w:p w14:paraId="1AA8296D" w14:textId="77777777" w:rsidR="00EF0D10" w:rsidRPr="00F81CBF" w:rsidRDefault="00EF0D10"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Execute routine checks of MCCB/MCB and SPD.</w:t>
            </w:r>
          </w:p>
          <w:p w14:paraId="1F853C92" w14:textId="404A01B4" w:rsidR="00EF0D10" w:rsidRPr="003E2BE0" w:rsidRDefault="00EF0D10" w:rsidP="00F81CBF">
            <w:pPr>
              <w:numPr>
                <w:ilvl w:val="0"/>
                <w:numId w:val="22"/>
              </w:numPr>
              <w:spacing w:after="60" w:line="240" w:lineRule="auto"/>
              <w:ind w:left="454"/>
              <w:rPr>
                <w:rFonts w:ascii="Avenir Book" w:eastAsia="Times New Roman" w:hAnsi="Avenir Book" w:cs="Cambria"/>
                <w:sz w:val="20"/>
                <w:szCs w:val="20"/>
              </w:rPr>
            </w:pPr>
            <w:r w:rsidRPr="00F81CBF">
              <w:rPr>
                <w:rFonts w:ascii="Avenir Book" w:hAnsi="Avenir Book"/>
                <w:sz w:val="20"/>
                <w:szCs w:val="20"/>
              </w:rPr>
              <w:t>Perform cleaning of panels and DCDB.</w:t>
            </w:r>
          </w:p>
        </w:tc>
        <w:tc>
          <w:tcPr>
            <w:tcW w:w="418" w:type="pct"/>
            <w:tcBorders>
              <w:top w:val="single" w:sz="36" w:space="0" w:color="FFD779"/>
              <w:left w:val="single" w:sz="18" w:space="0" w:color="FFD779"/>
            </w:tcBorders>
            <w:vAlign w:val="center"/>
          </w:tcPr>
          <w:p w14:paraId="358F30D2" w14:textId="1924C5B3" w:rsidR="00F61713" w:rsidRPr="003E2BE0" w:rsidRDefault="00F61713"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sz w:val="20"/>
                <w:szCs w:val="20"/>
                <w:lang w:eastAsia="en-GB"/>
              </w:rPr>
              <w:t>---</w:t>
            </w:r>
          </w:p>
        </w:tc>
        <w:tc>
          <w:tcPr>
            <w:tcW w:w="439" w:type="pct"/>
            <w:tcBorders>
              <w:top w:val="single" w:sz="36" w:space="0" w:color="FFD779"/>
            </w:tcBorders>
            <w:vAlign w:val="center"/>
          </w:tcPr>
          <w:p w14:paraId="439D345F" w14:textId="02CBD719" w:rsidR="00F61713" w:rsidRPr="003E2BE0" w:rsidRDefault="00EF0D10" w:rsidP="004F3146">
            <w:pPr>
              <w:spacing w:after="0" w:line="240" w:lineRule="auto"/>
              <w:jc w:val="center"/>
              <w:rPr>
                <w:rFonts w:ascii="Avenir Book" w:eastAsia="Times New Roman" w:hAnsi="Avenir Book" w:cs="Cambria"/>
                <w:b/>
                <w:bCs/>
                <w:i/>
                <w:iCs/>
                <w:sz w:val="20"/>
                <w:szCs w:val="20"/>
                <w:lang w:eastAsia="en-GB"/>
              </w:rPr>
            </w:pPr>
            <w:r>
              <w:rPr>
                <w:rFonts w:ascii="Avenir Book" w:eastAsia="Times New Roman" w:hAnsi="Avenir Book" w:cs="Cambria"/>
                <w:sz w:val="20"/>
                <w:szCs w:val="20"/>
                <w:lang w:eastAsia="en-GB"/>
              </w:rPr>
              <w:t>12</w:t>
            </w:r>
            <w:r w:rsidR="00F61713" w:rsidRPr="003E2BE0">
              <w:rPr>
                <w:rFonts w:ascii="Avenir Book" w:eastAsia="Times New Roman" w:hAnsi="Avenir Book" w:cs="Cambria"/>
                <w:sz w:val="20"/>
                <w:szCs w:val="20"/>
                <w:lang w:eastAsia="en-GB"/>
              </w:rPr>
              <w:t>0</w:t>
            </w:r>
          </w:p>
        </w:tc>
      </w:tr>
      <w:tr w:rsidR="0034393F" w:rsidRPr="0034393F" w14:paraId="3E949100" w14:textId="77777777" w:rsidTr="00EF0D10">
        <w:trPr>
          <w:trHeight w:val="75"/>
          <w:jc w:val="center"/>
        </w:trPr>
        <w:tc>
          <w:tcPr>
            <w:tcW w:w="4143" w:type="pct"/>
            <w:gridSpan w:val="4"/>
            <w:tcBorders>
              <w:bottom w:val="single" w:sz="36" w:space="0" w:color="FFD779"/>
            </w:tcBorders>
            <w:shd w:val="clear" w:color="auto" w:fill="FFF2CC"/>
            <w:noWrap/>
          </w:tcPr>
          <w:p w14:paraId="7BC47054" w14:textId="054098B7" w:rsidR="00D143CA" w:rsidRPr="003E2BE0" w:rsidRDefault="00D143CA"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3. </w:t>
            </w:r>
            <w:r w:rsidR="00FA7213">
              <w:rPr>
                <w:rFonts w:ascii="Avenir Book" w:eastAsia="Times New Roman" w:hAnsi="Avenir Book" w:cstheme="minorHAnsi"/>
                <w:b/>
                <w:bCs/>
                <w:sz w:val="20"/>
                <w:szCs w:val="20"/>
                <w:lang w:eastAsia="en-GB"/>
              </w:rPr>
              <w:t>Inspection and Maintenance of Pump Controllers</w:t>
            </w:r>
          </w:p>
        </w:tc>
        <w:tc>
          <w:tcPr>
            <w:tcW w:w="418" w:type="pct"/>
            <w:tcBorders>
              <w:bottom w:val="single" w:sz="36" w:space="0" w:color="FFD779"/>
            </w:tcBorders>
            <w:shd w:val="clear" w:color="auto" w:fill="FFF2CC"/>
            <w:vAlign w:val="center"/>
          </w:tcPr>
          <w:p w14:paraId="3A165076" w14:textId="4A62AC10"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051981C8" w14:textId="31FCCD74"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17FD4734" w14:textId="77777777" w:rsidTr="00EF0D10">
        <w:trPr>
          <w:trHeight w:val="173"/>
          <w:jc w:val="center"/>
        </w:trPr>
        <w:tc>
          <w:tcPr>
            <w:tcW w:w="235" w:type="pct"/>
            <w:tcBorders>
              <w:top w:val="single" w:sz="36" w:space="0" w:color="FFD779"/>
              <w:right w:val="single" w:sz="36" w:space="0" w:color="FFD779"/>
            </w:tcBorders>
            <w:noWrap/>
          </w:tcPr>
          <w:p w14:paraId="648B8171"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0FD12E91"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Measure the output voltage and current of the controller.</w:t>
            </w:r>
          </w:p>
          <w:p w14:paraId="66F432E9"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Conduct a visual inspection to identify issues such as wiring or loose connections and resolve it.</w:t>
            </w:r>
          </w:p>
          <w:p w14:paraId="13EC4974" w14:textId="07B54E45" w:rsidR="00F61713" w:rsidRPr="003E2BE0" w:rsidRDefault="00FA7213" w:rsidP="00F81CBF">
            <w:pPr>
              <w:numPr>
                <w:ilvl w:val="0"/>
                <w:numId w:val="22"/>
              </w:numPr>
              <w:spacing w:after="60" w:line="240" w:lineRule="auto"/>
              <w:ind w:left="454"/>
              <w:rPr>
                <w:rFonts w:ascii="Avenir Book" w:eastAsia="Times New Roman" w:hAnsi="Avenir Book" w:cs="Cambria"/>
                <w:sz w:val="20"/>
                <w:szCs w:val="20"/>
                <w:lang w:eastAsia="en-GB"/>
              </w:rPr>
            </w:pPr>
            <w:r w:rsidRPr="00F81CBF">
              <w:rPr>
                <w:rFonts w:ascii="Avenir Book" w:hAnsi="Avenir Book"/>
                <w:sz w:val="20"/>
                <w:szCs w:val="20"/>
              </w:rPr>
              <w:t>Perform cleaning of the controller.</w:t>
            </w:r>
          </w:p>
        </w:tc>
        <w:tc>
          <w:tcPr>
            <w:tcW w:w="418" w:type="pct"/>
            <w:tcBorders>
              <w:top w:val="single" w:sz="36" w:space="0" w:color="FFD779"/>
              <w:left w:val="single" w:sz="18" w:space="0" w:color="FFD779"/>
            </w:tcBorders>
            <w:vAlign w:val="center"/>
          </w:tcPr>
          <w:p w14:paraId="670AB511" w14:textId="51887453" w:rsidR="00F61713" w:rsidRPr="003E2BE0" w:rsidRDefault="00FA7213"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i/>
                <w:iCs/>
                <w:sz w:val="20"/>
                <w:szCs w:val="20"/>
                <w:lang w:eastAsia="en-GB"/>
              </w:rPr>
              <w:t>---</w:t>
            </w:r>
          </w:p>
        </w:tc>
        <w:tc>
          <w:tcPr>
            <w:tcW w:w="439" w:type="pct"/>
            <w:tcBorders>
              <w:top w:val="single" w:sz="36" w:space="0" w:color="FFD779"/>
            </w:tcBorders>
            <w:vAlign w:val="center"/>
          </w:tcPr>
          <w:p w14:paraId="13895E8F" w14:textId="7AE36406" w:rsidR="00F61713" w:rsidRPr="00F81CBF" w:rsidRDefault="00FA7213" w:rsidP="004F3146">
            <w:pPr>
              <w:spacing w:after="0" w:line="240" w:lineRule="auto"/>
              <w:jc w:val="center"/>
              <w:rPr>
                <w:rFonts w:ascii="Avenir Book" w:eastAsia="Times New Roman" w:hAnsi="Avenir Book" w:cs="Cambria"/>
                <w:b/>
                <w:bCs/>
                <w:sz w:val="20"/>
                <w:szCs w:val="20"/>
                <w:lang w:eastAsia="en-GB"/>
              </w:rPr>
            </w:pPr>
            <w:r w:rsidRPr="00F81CBF">
              <w:rPr>
                <w:rFonts w:ascii="Avenir Book" w:eastAsia="Times New Roman" w:hAnsi="Avenir Book" w:cs="Cambria"/>
                <w:sz w:val="20"/>
                <w:szCs w:val="20"/>
                <w:lang w:eastAsia="en-GB"/>
              </w:rPr>
              <w:t>90</w:t>
            </w:r>
          </w:p>
        </w:tc>
      </w:tr>
      <w:tr w:rsidR="0034393F" w:rsidRPr="0034393F" w14:paraId="5C8F94CE" w14:textId="77777777" w:rsidTr="00EF0D10">
        <w:trPr>
          <w:trHeight w:val="75"/>
          <w:jc w:val="center"/>
        </w:trPr>
        <w:tc>
          <w:tcPr>
            <w:tcW w:w="4143" w:type="pct"/>
            <w:gridSpan w:val="4"/>
            <w:tcBorders>
              <w:bottom w:val="single" w:sz="36" w:space="0" w:color="FFD779"/>
            </w:tcBorders>
            <w:shd w:val="clear" w:color="auto" w:fill="FFF2CC"/>
            <w:noWrap/>
          </w:tcPr>
          <w:p w14:paraId="10D59EB2" w14:textId="4F398AE2" w:rsidR="00D143CA" w:rsidRPr="003E2BE0" w:rsidRDefault="00D143CA"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4. </w:t>
            </w:r>
            <w:r w:rsidR="00FA7213">
              <w:rPr>
                <w:rFonts w:ascii="Avenir Book" w:eastAsia="Times New Roman" w:hAnsi="Avenir Book" w:cstheme="minorHAnsi"/>
                <w:b/>
                <w:bCs/>
                <w:sz w:val="20"/>
                <w:szCs w:val="20"/>
                <w:lang w:eastAsia="en-GB"/>
              </w:rPr>
              <w:t>Inspection and Cleaning of Pumps</w:t>
            </w:r>
          </w:p>
        </w:tc>
        <w:tc>
          <w:tcPr>
            <w:tcW w:w="418" w:type="pct"/>
            <w:tcBorders>
              <w:bottom w:val="single" w:sz="36" w:space="0" w:color="FFD779"/>
            </w:tcBorders>
            <w:shd w:val="clear" w:color="auto" w:fill="FFF2CC"/>
            <w:vAlign w:val="center"/>
          </w:tcPr>
          <w:p w14:paraId="6E35DDAA" w14:textId="17CE4C03"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2385BC25" w14:textId="5D4E16D2"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FA7213" w:rsidRPr="0034393F" w14:paraId="619B3F13" w14:textId="77777777" w:rsidTr="00EF0D10">
        <w:trPr>
          <w:trHeight w:val="173"/>
          <w:jc w:val="center"/>
        </w:trPr>
        <w:tc>
          <w:tcPr>
            <w:tcW w:w="235" w:type="pct"/>
            <w:tcBorders>
              <w:top w:val="single" w:sz="36" w:space="0" w:color="FFD779"/>
              <w:right w:val="single" w:sz="36" w:space="0" w:color="FFD779"/>
            </w:tcBorders>
            <w:noWrap/>
          </w:tcPr>
          <w:p w14:paraId="1D55924D" w14:textId="77777777" w:rsidR="00FA7213" w:rsidRPr="003E2BE0" w:rsidRDefault="00FA7213" w:rsidP="00FA7213">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16904D04"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Verify the output voltage of the controller.</w:t>
            </w:r>
          </w:p>
          <w:p w14:paraId="38E75E48"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Ensure the electrical connection between the pump and the controller.</w:t>
            </w:r>
          </w:p>
          <w:p w14:paraId="76DA49D8" w14:textId="1F18C31B" w:rsidR="00FA7213" w:rsidRPr="003E2BE0" w:rsidDel="00FA7213" w:rsidRDefault="00FA7213" w:rsidP="00F81CBF">
            <w:pPr>
              <w:pStyle w:val="ListParagraph"/>
              <w:numPr>
                <w:ilvl w:val="0"/>
                <w:numId w:val="22"/>
              </w:numPr>
              <w:spacing w:before="20" w:after="20" w:line="252" w:lineRule="auto"/>
              <w:ind w:left="454"/>
              <w:contextualSpacing w:val="0"/>
              <w:rPr>
                <w:rFonts w:ascii="Avenir Book" w:eastAsia="Times New Roman" w:hAnsi="Avenir Book" w:cs="Cambria"/>
                <w:sz w:val="20"/>
                <w:szCs w:val="20"/>
                <w:lang w:eastAsia="en-GB"/>
              </w:rPr>
            </w:pPr>
            <w:r w:rsidRPr="00F81CBF">
              <w:rPr>
                <w:rFonts w:ascii="Avenir Book" w:hAnsi="Avenir Book"/>
                <w:sz w:val="20"/>
                <w:szCs w:val="20"/>
              </w:rPr>
              <w:t>Perform the cleaning procedures for pump filters, impellers for removal of sediments to maintain optimal functionality.</w:t>
            </w:r>
          </w:p>
        </w:tc>
        <w:tc>
          <w:tcPr>
            <w:tcW w:w="418" w:type="pct"/>
            <w:tcBorders>
              <w:top w:val="single" w:sz="36" w:space="0" w:color="FFD779"/>
              <w:left w:val="single" w:sz="18" w:space="0" w:color="FFD779"/>
            </w:tcBorders>
            <w:vAlign w:val="center"/>
          </w:tcPr>
          <w:p w14:paraId="2F4FD450" w14:textId="011B08DE" w:rsidR="00FA7213" w:rsidRPr="003E2BE0" w:rsidDel="00FA7213" w:rsidRDefault="00FA7213" w:rsidP="00FA7213">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9" w:type="pct"/>
            <w:tcBorders>
              <w:top w:val="single" w:sz="36" w:space="0" w:color="FFD779"/>
            </w:tcBorders>
            <w:vAlign w:val="center"/>
          </w:tcPr>
          <w:p w14:paraId="2490C9D2" w14:textId="052FE453" w:rsidR="00FA7213" w:rsidRPr="00FA7213" w:rsidDel="00FA7213" w:rsidRDefault="00FA7213" w:rsidP="00FA7213">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90</w:t>
            </w:r>
          </w:p>
        </w:tc>
      </w:tr>
      <w:tr w:rsidR="0034393F" w:rsidRPr="0034393F" w14:paraId="5140A837" w14:textId="77777777" w:rsidTr="00EF0D10">
        <w:trPr>
          <w:trHeight w:val="75"/>
          <w:jc w:val="center"/>
        </w:trPr>
        <w:tc>
          <w:tcPr>
            <w:tcW w:w="4143" w:type="pct"/>
            <w:gridSpan w:val="4"/>
            <w:tcBorders>
              <w:bottom w:val="single" w:sz="36" w:space="0" w:color="FFD779"/>
            </w:tcBorders>
            <w:shd w:val="clear" w:color="auto" w:fill="FFF2CC"/>
            <w:noWrap/>
          </w:tcPr>
          <w:p w14:paraId="2CC116CD" w14:textId="6C79F952" w:rsidR="00D143CA" w:rsidRPr="003E2BE0" w:rsidRDefault="00D143CA"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5. </w:t>
            </w:r>
            <w:r w:rsidR="00FA7213">
              <w:rPr>
                <w:rFonts w:ascii="Avenir Book" w:eastAsia="Times New Roman" w:hAnsi="Avenir Book" w:cstheme="minorHAnsi"/>
                <w:b/>
                <w:bCs/>
                <w:sz w:val="20"/>
                <w:szCs w:val="20"/>
                <w:lang w:eastAsia="en-GB"/>
              </w:rPr>
              <w:t>Inspection of Protection Devices</w:t>
            </w:r>
          </w:p>
        </w:tc>
        <w:tc>
          <w:tcPr>
            <w:tcW w:w="418" w:type="pct"/>
            <w:tcBorders>
              <w:bottom w:val="single" w:sz="36" w:space="0" w:color="FFD779"/>
            </w:tcBorders>
            <w:shd w:val="clear" w:color="auto" w:fill="FFF2CC"/>
            <w:vAlign w:val="center"/>
          </w:tcPr>
          <w:p w14:paraId="06948A79" w14:textId="28387C03"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0B90E8D3" w14:textId="12CB9C51"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3ED39403" w14:textId="77777777" w:rsidTr="00EF0D10">
        <w:trPr>
          <w:trHeight w:val="173"/>
          <w:jc w:val="center"/>
        </w:trPr>
        <w:tc>
          <w:tcPr>
            <w:tcW w:w="235" w:type="pct"/>
            <w:tcBorders>
              <w:top w:val="single" w:sz="36" w:space="0" w:color="FFD779"/>
              <w:right w:val="single" w:sz="36" w:space="0" w:color="FFD779"/>
            </w:tcBorders>
            <w:noWrap/>
          </w:tcPr>
          <w:p w14:paraId="38821D59"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46EBAA54" w14:textId="0D2FF822"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Identify protection devices of the system.</w:t>
            </w:r>
          </w:p>
          <w:p w14:paraId="59F23BCB"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 xml:space="preserve">Verify and rectify connection issues or damages in the protection devices. </w:t>
            </w:r>
          </w:p>
          <w:p w14:paraId="7F952A1A" w14:textId="3CECCE70" w:rsidR="00F61713" w:rsidRPr="003E2BE0" w:rsidRDefault="00FA7213" w:rsidP="00F81CBF">
            <w:pPr>
              <w:pStyle w:val="ListParagraph"/>
              <w:numPr>
                <w:ilvl w:val="0"/>
                <w:numId w:val="22"/>
              </w:numPr>
              <w:spacing w:before="20" w:after="20" w:line="252" w:lineRule="auto"/>
              <w:ind w:left="454"/>
              <w:contextualSpacing w:val="0"/>
              <w:rPr>
                <w:rFonts w:ascii="Avenir Book" w:eastAsia="Times New Roman" w:hAnsi="Avenir Book" w:cs="Cambria"/>
                <w:b/>
                <w:bCs/>
                <w:i/>
                <w:iCs/>
                <w:sz w:val="20"/>
                <w:szCs w:val="20"/>
                <w:lang w:eastAsia="en-GB"/>
              </w:rPr>
            </w:pPr>
            <w:r w:rsidRPr="00F81CBF">
              <w:rPr>
                <w:rFonts w:ascii="Avenir Book" w:hAnsi="Avenir Book"/>
                <w:sz w:val="20"/>
                <w:szCs w:val="20"/>
              </w:rPr>
              <w:t>Measure earth resistance and apply appropriate measures to reduce it if it exceeds the desired range.</w:t>
            </w:r>
          </w:p>
        </w:tc>
        <w:tc>
          <w:tcPr>
            <w:tcW w:w="418" w:type="pct"/>
            <w:tcBorders>
              <w:top w:val="single" w:sz="36" w:space="0" w:color="FFD779"/>
              <w:left w:val="single" w:sz="18" w:space="0" w:color="FFD779"/>
            </w:tcBorders>
            <w:vAlign w:val="center"/>
          </w:tcPr>
          <w:p w14:paraId="357A408D" w14:textId="6FD3FC21" w:rsidR="00F61713" w:rsidRPr="003E2BE0" w:rsidRDefault="00F61713"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sz w:val="20"/>
                <w:szCs w:val="20"/>
                <w:lang w:eastAsia="en-GB"/>
              </w:rPr>
              <w:t>30</w:t>
            </w:r>
          </w:p>
        </w:tc>
        <w:tc>
          <w:tcPr>
            <w:tcW w:w="439" w:type="pct"/>
            <w:tcBorders>
              <w:top w:val="single" w:sz="36" w:space="0" w:color="FFD779"/>
            </w:tcBorders>
            <w:vAlign w:val="center"/>
          </w:tcPr>
          <w:p w14:paraId="6617EC5D" w14:textId="20DA0E29" w:rsidR="00F61713" w:rsidRPr="003E2BE0" w:rsidRDefault="00FA7213" w:rsidP="004F3146">
            <w:pPr>
              <w:spacing w:after="0" w:line="240" w:lineRule="auto"/>
              <w:jc w:val="center"/>
              <w:rPr>
                <w:rFonts w:ascii="Avenir Book" w:eastAsia="Times New Roman" w:hAnsi="Avenir Book" w:cs="Cambria"/>
                <w:b/>
                <w:bCs/>
                <w:i/>
                <w:iCs/>
                <w:sz w:val="20"/>
                <w:szCs w:val="20"/>
                <w:lang w:eastAsia="en-GB"/>
              </w:rPr>
            </w:pPr>
            <w:r>
              <w:rPr>
                <w:rFonts w:ascii="Avenir Book" w:eastAsia="Times New Roman" w:hAnsi="Avenir Book" w:cs="Cambria"/>
                <w:sz w:val="20"/>
                <w:szCs w:val="20"/>
                <w:lang w:eastAsia="en-GB"/>
              </w:rPr>
              <w:t>6</w:t>
            </w:r>
            <w:r w:rsidRPr="003E2BE0">
              <w:rPr>
                <w:rFonts w:ascii="Avenir Book" w:eastAsia="Times New Roman" w:hAnsi="Avenir Book" w:cs="Cambria"/>
                <w:sz w:val="20"/>
                <w:szCs w:val="20"/>
                <w:lang w:eastAsia="en-GB"/>
              </w:rPr>
              <w:t>0</w:t>
            </w:r>
          </w:p>
        </w:tc>
      </w:tr>
      <w:tr w:rsidR="0034393F" w:rsidRPr="0034393F" w14:paraId="0ECEC0BA" w14:textId="77777777" w:rsidTr="00EF0D10">
        <w:trPr>
          <w:trHeight w:val="75"/>
          <w:jc w:val="center"/>
        </w:trPr>
        <w:tc>
          <w:tcPr>
            <w:tcW w:w="4143" w:type="pct"/>
            <w:gridSpan w:val="4"/>
            <w:tcBorders>
              <w:bottom w:val="single" w:sz="36" w:space="0" w:color="FFD779"/>
            </w:tcBorders>
            <w:shd w:val="clear" w:color="auto" w:fill="FFF2CC"/>
            <w:noWrap/>
          </w:tcPr>
          <w:p w14:paraId="0B549D5F" w14:textId="097738BC" w:rsidR="00D143CA" w:rsidRPr="003E2BE0" w:rsidRDefault="00D143CA" w:rsidP="00BD1F5E">
            <w:pPr>
              <w:spacing w:before="20" w:after="20" w:line="240" w:lineRule="auto"/>
              <w:rPr>
                <w:rFonts w:ascii="Avenir Book" w:eastAsia="Times New Roman" w:hAnsi="Avenir Book" w:cstheme="minorHAnsi"/>
                <w:sz w:val="20"/>
                <w:szCs w:val="20"/>
                <w:lang w:eastAsia="en-GB"/>
              </w:rPr>
            </w:pPr>
            <w:r w:rsidRPr="003E2BE0">
              <w:rPr>
                <w:rFonts w:ascii="Avenir Book" w:eastAsia="Times New Roman" w:hAnsi="Avenir Book" w:cstheme="minorHAnsi"/>
                <w:b/>
                <w:bCs/>
                <w:sz w:val="20"/>
                <w:szCs w:val="20"/>
                <w:lang w:eastAsia="en-GB"/>
              </w:rPr>
              <w:t xml:space="preserve">6. </w:t>
            </w:r>
            <w:r w:rsidR="00FA7213">
              <w:rPr>
                <w:rFonts w:ascii="Avenir Book" w:eastAsia="Times New Roman" w:hAnsi="Avenir Book" w:cstheme="minorHAnsi"/>
                <w:b/>
                <w:bCs/>
                <w:sz w:val="20"/>
                <w:szCs w:val="20"/>
                <w:lang w:eastAsia="en-GB"/>
              </w:rPr>
              <w:t>Cleaning and Maintenance of Civil Infrastructure</w:t>
            </w:r>
          </w:p>
        </w:tc>
        <w:tc>
          <w:tcPr>
            <w:tcW w:w="418" w:type="pct"/>
            <w:tcBorders>
              <w:bottom w:val="single" w:sz="36" w:space="0" w:color="FFD779"/>
            </w:tcBorders>
            <w:shd w:val="clear" w:color="auto" w:fill="FFF2CC"/>
            <w:vAlign w:val="center"/>
          </w:tcPr>
          <w:p w14:paraId="4825FCF5" w14:textId="48AF9F1C"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74662CBA" w14:textId="02711E9A"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FA7213" w:rsidRPr="0034393F" w14:paraId="0492B125" w14:textId="77777777" w:rsidTr="0038280B">
        <w:trPr>
          <w:trHeight w:val="173"/>
          <w:jc w:val="center"/>
        </w:trPr>
        <w:tc>
          <w:tcPr>
            <w:tcW w:w="235" w:type="pct"/>
            <w:tcBorders>
              <w:top w:val="single" w:sz="36" w:space="0" w:color="FFD779"/>
              <w:right w:val="single" w:sz="36" w:space="0" w:color="FFD779"/>
            </w:tcBorders>
            <w:noWrap/>
          </w:tcPr>
          <w:p w14:paraId="2CC45B4A" w14:textId="77777777" w:rsidR="00FA7213" w:rsidRPr="003E2BE0" w:rsidRDefault="00FA7213" w:rsidP="00FA7213">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bottom w:val="single" w:sz="18" w:space="0" w:color="FFD779"/>
              <w:right w:val="single" w:sz="18" w:space="0" w:color="FFD779"/>
            </w:tcBorders>
          </w:tcPr>
          <w:p w14:paraId="591D39E2"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Inspect the water distribution network connections, identify seepages as well as repair detected seepages in the network.</w:t>
            </w:r>
          </w:p>
          <w:p w14:paraId="5142806C"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Detect cracks (if any) in civil infrastructure and notify the relevant authorities.</w:t>
            </w:r>
          </w:p>
          <w:p w14:paraId="7F458998" w14:textId="77777777" w:rsidR="00FA7213" w:rsidRPr="00F81CBF" w:rsidRDefault="00FA7213" w:rsidP="00F81CBF">
            <w:pPr>
              <w:pStyle w:val="ListParagraph"/>
              <w:numPr>
                <w:ilvl w:val="0"/>
                <w:numId w:val="22"/>
              </w:numPr>
              <w:spacing w:before="20" w:after="20" w:line="252" w:lineRule="auto"/>
              <w:ind w:left="454"/>
              <w:contextualSpacing w:val="0"/>
              <w:rPr>
                <w:rFonts w:ascii="Avenir Book" w:hAnsi="Avenir Book"/>
                <w:sz w:val="20"/>
                <w:szCs w:val="20"/>
              </w:rPr>
            </w:pPr>
            <w:r w:rsidRPr="00F81CBF">
              <w:rPr>
                <w:rFonts w:ascii="Avenir Book" w:hAnsi="Avenir Book"/>
                <w:sz w:val="20"/>
                <w:szCs w:val="20"/>
              </w:rPr>
              <w:t>Measure the water discharge.</w:t>
            </w:r>
          </w:p>
          <w:p w14:paraId="4D9BD031" w14:textId="6175CE76" w:rsidR="001D4AB6" w:rsidRPr="00BD1F5E" w:rsidRDefault="00FA7213" w:rsidP="00BD1F5E">
            <w:pPr>
              <w:numPr>
                <w:ilvl w:val="0"/>
                <w:numId w:val="22"/>
              </w:numPr>
              <w:spacing w:before="60" w:after="60" w:line="240" w:lineRule="auto"/>
              <w:ind w:left="454"/>
              <w:rPr>
                <w:rFonts w:ascii="Avenir Book" w:eastAsia="Times New Roman" w:hAnsi="Avenir Book" w:cs="Cambria"/>
                <w:sz w:val="20"/>
                <w:szCs w:val="20"/>
                <w:lang w:eastAsia="en-GB"/>
              </w:rPr>
            </w:pPr>
            <w:r w:rsidRPr="00F81CBF">
              <w:rPr>
                <w:rFonts w:ascii="Avenir Book" w:hAnsi="Avenir Book"/>
                <w:sz w:val="20"/>
                <w:szCs w:val="20"/>
              </w:rPr>
              <w:t>Execute schedule cleaning of civil infrastructure.</w:t>
            </w:r>
          </w:p>
        </w:tc>
        <w:tc>
          <w:tcPr>
            <w:tcW w:w="418" w:type="pct"/>
            <w:tcBorders>
              <w:top w:val="single" w:sz="36" w:space="0" w:color="FFD779"/>
              <w:left w:val="single" w:sz="18" w:space="0" w:color="FFD779"/>
              <w:bottom w:val="single" w:sz="18" w:space="0" w:color="FFD779"/>
            </w:tcBorders>
            <w:vAlign w:val="center"/>
          </w:tcPr>
          <w:p w14:paraId="163EA5E6" w14:textId="5D265A28" w:rsidR="00FA7213" w:rsidRPr="003E2BE0" w:rsidRDefault="00FA7213" w:rsidP="00FA7213">
            <w:pPr>
              <w:spacing w:after="0" w:line="240" w:lineRule="auto"/>
              <w:jc w:val="center"/>
              <w:rPr>
                <w:rFonts w:ascii="Avenir Book" w:eastAsia="Times New Roman" w:hAnsi="Avenir Book" w:cs="Cambria"/>
                <w:sz w:val="20"/>
                <w:szCs w:val="20"/>
              </w:rPr>
            </w:pPr>
            <w:r w:rsidRPr="003E2BE0">
              <w:rPr>
                <w:rFonts w:ascii="Avenir Book" w:eastAsia="Times New Roman" w:hAnsi="Avenir Book" w:cs="Cambria"/>
                <w:i/>
                <w:iCs/>
                <w:sz w:val="20"/>
                <w:szCs w:val="20"/>
                <w:lang w:eastAsia="en-GB"/>
              </w:rPr>
              <w:t>---</w:t>
            </w:r>
          </w:p>
        </w:tc>
        <w:tc>
          <w:tcPr>
            <w:tcW w:w="439" w:type="pct"/>
            <w:tcBorders>
              <w:top w:val="single" w:sz="36" w:space="0" w:color="FFD779"/>
              <w:bottom w:val="single" w:sz="18" w:space="0" w:color="FFD779"/>
            </w:tcBorders>
            <w:vAlign w:val="center"/>
          </w:tcPr>
          <w:p w14:paraId="017F1D46" w14:textId="235D8A26" w:rsidR="00FA7213" w:rsidRPr="003E2BE0" w:rsidRDefault="00FA7213" w:rsidP="00FA7213">
            <w:pPr>
              <w:spacing w:after="0" w:line="240" w:lineRule="auto"/>
              <w:jc w:val="center"/>
              <w:rPr>
                <w:rFonts w:ascii="Avenir Book" w:eastAsia="Times New Roman" w:hAnsi="Avenir Book" w:cs="Cambria"/>
                <w:sz w:val="20"/>
                <w:szCs w:val="20"/>
                <w:lang w:eastAsia="en-GB"/>
              </w:rPr>
            </w:pPr>
            <w:r w:rsidRPr="00CA0685">
              <w:rPr>
                <w:rFonts w:ascii="Avenir Book" w:eastAsia="Times New Roman" w:hAnsi="Avenir Book" w:cs="Cambria"/>
                <w:sz w:val="20"/>
                <w:szCs w:val="20"/>
                <w:lang w:eastAsia="en-GB"/>
              </w:rPr>
              <w:t>90</w:t>
            </w:r>
          </w:p>
        </w:tc>
      </w:tr>
      <w:tr w:rsidR="0034393F" w:rsidRPr="0034393F" w14:paraId="55DDB7BD" w14:textId="77777777" w:rsidTr="0038280B">
        <w:trPr>
          <w:trHeight w:val="75"/>
          <w:jc w:val="center"/>
        </w:trPr>
        <w:tc>
          <w:tcPr>
            <w:tcW w:w="4143" w:type="pct"/>
            <w:gridSpan w:val="4"/>
            <w:tcBorders>
              <w:top w:val="single" w:sz="18" w:space="0" w:color="FFD779"/>
              <w:bottom w:val="single" w:sz="36" w:space="0" w:color="FFD779"/>
            </w:tcBorders>
            <w:shd w:val="clear" w:color="auto" w:fill="FFF2CC"/>
            <w:noWrap/>
          </w:tcPr>
          <w:p w14:paraId="5CCA754A" w14:textId="31A76D86" w:rsidR="00D143CA" w:rsidRPr="003E2BE0" w:rsidRDefault="00FA7213" w:rsidP="00BD1F5E">
            <w:pPr>
              <w:keepNext/>
              <w:keepLines/>
              <w:pageBreakBefore/>
              <w:spacing w:before="20" w:after="20" w:line="240" w:lineRule="auto"/>
              <w:rPr>
                <w:rFonts w:ascii="Avenir Book" w:eastAsia="Times New Roman" w:hAnsi="Avenir Book" w:cstheme="minorHAnsi"/>
                <w:sz w:val="20"/>
                <w:szCs w:val="20"/>
                <w:lang w:eastAsia="en-GB"/>
              </w:rPr>
            </w:pPr>
            <w:r>
              <w:rPr>
                <w:rFonts w:ascii="Avenir Book" w:eastAsia="Times New Roman" w:hAnsi="Avenir Book" w:cstheme="minorHAnsi"/>
                <w:b/>
                <w:bCs/>
                <w:sz w:val="20"/>
                <w:szCs w:val="20"/>
                <w:lang w:eastAsia="en-GB"/>
              </w:rPr>
              <w:lastRenderedPageBreak/>
              <w:t>7</w:t>
            </w:r>
            <w:r w:rsidR="00D143CA" w:rsidRPr="003E2BE0">
              <w:rPr>
                <w:rFonts w:ascii="Avenir Book" w:eastAsia="Times New Roman" w:hAnsi="Avenir Book" w:cstheme="minorHAnsi"/>
                <w:b/>
                <w:bCs/>
                <w:sz w:val="20"/>
                <w:szCs w:val="20"/>
                <w:lang w:eastAsia="en-GB"/>
              </w:rPr>
              <w:t xml:space="preserve">. </w:t>
            </w:r>
            <w:r w:rsidR="008D26C3">
              <w:rPr>
                <w:rFonts w:ascii="Avenir Book" w:eastAsia="Times New Roman" w:hAnsi="Avenir Book" w:cstheme="minorHAnsi"/>
                <w:b/>
                <w:bCs/>
                <w:sz w:val="20"/>
                <w:szCs w:val="20"/>
                <w:lang w:eastAsia="en-GB"/>
              </w:rPr>
              <w:t>Basic Troubleshooting</w:t>
            </w:r>
          </w:p>
        </w:tc>
        <w:tc>
          <w:tcPr>
            <w:tcW w:w="418" w:type="pct"/>
            <w:tcBorders>
              <w:top w:val="single" w:sz="18" w:space="0" w:color="FFD779"/>
              <w:bottom w:val="single" w:sz="36" w:space="0" w:color="FFD779"/>
            </w:tcBorders>
            <w:shd w:val="clear" w:color="auto" w:fill="FFF2CC"/>
            <w:vAlign w:val="center"/>
          </w:tcPr>
          <w:p w14:paraId="5E0278D7" w14:textId="10012A6C"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top w:val="single" w:sz="18" w:space="0" w:color="FFD779"/>
              <w:bottom w:val="single" w:sz="36" w:space="0" w:color="FFD779"/>
            </w:tcBorders>
            <w:shd w:val="clear" w:color="auto" w:fill="FFF2CC"/>
            <w:vAlign w:val="center"/>
          </w:tcPr>
          <w:p w14:paraId="1FE2AB98" w14:textId="6A6DC3E5"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B52160" w:rsidRPr="0034393F" w14:paraId="5C29F259" w14:textId="77777777" w:rsidTr="00EF0D10">
        <w:trPr>
          <w:trHeight w:val="173"/>
          <w:jc w:val="center"/>
        </w:trPr>
        <w:tc>
          <w:tcPr>
            <w:tcW w:w="235" w:type="pct"/>
            <w:tcBorders>
              <w:top w:val="single" w:sz="36" w:space="0" w:color="FFD779"/>
              <w:right w:val="single" w:sz="36" w:space="0" w:color="FFD779"/>
            </w:tcBorders>
            <w:noWrap/>
          </w:tcPr>
          <w:p w14:paraId="3A44901A" w14:textId="77777777" w:rsidR="00B52160" w:rsidRPr="003E2BE0" w:rsidRDefault="00B52160" w:rsidP="00B52160">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68CA2E6E" w14:textId="77777777" w:rsidR="008D26C3" w:rsidRDefault="008D26C3" w:rsidP="008D26C3">
            <w:pPr>
              <w:pStyle w:val="ListParagraph"/>
              <w:numPr>
                <w:ilvl w:val="0"/>
                <w:numId w:val="22"/>
              </w:numPr>
              <w:spacing w:before="20" w:after="20" w:line="252" w:lineRule="auto"/>
              <w:ind w:left="454"/>
              <w:contextualSpacing w:val="0"/>
              <w:rPr>
                <w:rFonts w:ascii="Avenir Book" w:hAnsi="Avenir Book"/>
                <w:sz w:val="20"/>
                <w:szCs w:val="20"/>
              </w:rPr>
            </w:pPr>
            <w:r w:rsidRPr="005A5965">
              <w:rPr>
                <w:rFonts w:ascii="Avenir Book" w:hAnsi="Avenir Book"/>
                <w:sz w:val="20"/>
                <w:szCs w:val="20"/>
              </w:rPr>
              <w:t>Identify system problems.</w:t>
            </w:r>
          </w:p>
          <w:p w14:paraId="2F643277" w14:textId="77777777" w:rsidR="008D26C3" w:rsidRPr="00B52160" w:rsidRDefault="008D26C3" w:rsidP="008D26C3">
            <w:pPr>
              <w:pStyle w:val="ListParagraph"/>
              <w:numPr>
                <w:ilvl w:val="0"/>
                <w:numId w:val="22"/>
              </w:numPr>
              <w:spacing w:before="20" w:after="20" w:line="252" w:lineRule="auto"/>
              <w:ind w:left="454"/>
              <w:contextualSpacing w:val="0"/>
              <w:rPr>
                <w:rFonts w:ascii="Avenir Book" w:hAnsi="Avenir Book"/>
                <w:sz w:val="20"/>
                <w:szCs w:val="20"/>
              </w:rPr>
            </w:pPr>
            <w:r w:rsidRPr="00B52160">
              <w:rPr>
                <w:rFonts w:ascii="Avenir Book" w:hAnsi="Avenir Book"/>
                <w:sz w:val="20"/>
                <w:szCs w:val="20"/>
              </w:rPr>
              <w:t>Follow troubleshooting checklists to systematically address identified issues.</w:t>
            </w:r>
          </w:p>
          <w:p w14:paraId="7359161A" w14:textId="5A45105C" w:rsidR="00B52160" w:rsidRPr="003E2BE0" w:rsidDel="00FA7213" w:rsidRDefault="008D26C3" w:rsidP="00B52160">
            <w:pPr>
              <w:pStyle w:val="ListParagraph"/>
              <w:numPr>
                <w:ilvl w:val="0"/>
                <w:numId w:val="22"/>
              </w:numPr>
              <w:spacing w:before="20" w:after="20" w:line="252" w:lineRule="auto"/>
              <w:ind w:left="454"/>
              <w:contextualSpacing w:val="0"/>
              <w:rPr>
                <w:rFonts w:ascii="Avenir Book" w:eastAsia="Times New Roman" w:hAnsi="Avenir Book" w:cs="Cambria"/>
                <w:sz w:val="20"/>
                <w:szCs w:val="20"/>
              </w:rPr>
            </w:pPr>
            <w:r w:rsidRPr="00B52160">
              <w:rPr>
                <w:rFonts w:ascii="Avenir Book" w:hAnsi="Avenir Book"/>
                <w:sz w:val="20"/>
                <w:szCs w:val="20"/>
              </w:rPr>
              <w:t>Provide assistance to remote experts in resolving system-related issues.</w:t>
            </w:r>
          </w:p>
        </w:tc>
        <w:tc>
          <w:tcPr>
            <w:tcW w:w="418" w:type="pct"/>
            <w:tcBorders>
              <w:top w:val="single" w:sz="36" w:space="0" w:color="FFD779"/>
              <w:left w:val="single" w:sz="18" w:space="0" w:color="FFD779"/>
            </w:tcBorders>
            <w:vAlign w:val="center"/>
          </w:tcPr>
          <w:p w14:paraId="3BB1C96C" w14:textId="72301825" w:rsidR="00B52160" w:rsidRPr="003E2BE0" w:rsidDel="00FA7213" w:rsidRDefault="00B52160" w:rsidP="00B52160">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9" w:type="pct"/>
            <w:tcBorders>
              <w:top w:val="single" w:sz="36" w:space="0" w:color="FFD779"/>
            </w:tcBorders>
            <w:vAlign w:val="center"/>
          </w:tcPr>
          <w:p w14:paraId="2E891651" w14:textId="3117FB73" w:rsidR="00B52160" w:rsidRPr="003E2BE0" w:rsidRDefault="00B52160" w:rsidP="00B52160">
            <w:pPr>
              <w:spacing w:after="0" w:line="240" w:lineRule="auto"/>
              <w:jc w:val="center"/>
              <w:rPr>
                <w:rFonts w:ascii="Avenir Book" w:eastAsia="Times New Roman" w:hAnsi="Avenir Book" w:cs="Cambria"/>
                <w:sz w:val="20"/>
                <w:szCs w:val="20"/>
                <w:lang w:eastAsia="en-GB"/>
              </w:rPr>
            </w:pPr>
            <w:r w:rsidRPr="003E2BE0">
              <w:rPr>
                <w:rFonts w:ascii="Avenir Book" w:eastAsia="Times New Roman" w:hAnsi="Avenir Book" w:cs="Cambria"/>
                <w:sz w:val="20"/>
                <w:szCs w:val="20"/>
                <w:lang w:eastAsia="en-GB"/>
              </w:rPr>
              <w:t>60</w:t>
            </w:r>
          </w:p>
        </w:tc>
      </w:tr>
      <w:tr w:rsidR="0034393F" w:rsidRPr="0034393F" w14:paraId="39654AD3" w14:textId="77777777" w:rsidTr="00EF0D10">
        <w:trPr>
          <w:trHeight w:val="75"/>
          <w:jc w:val="center"/>
        </w:trPr>
        <w:tc>
          <w:tcPr>
            <w:tcW w:w="4143" w:type="pct"/>
            <w:gridSpan w:val="4"/>
            <w:tcBorders>
              <w:bottom w:val="single" w:sz="36" w:space="0" w:color="FFD779"/>
            </w:tcBorders>
            <w:shd w:val="clear" w:color="auto" w:fill="FFF2CC"/>
            <w:noWrap/>
          </w:tcPr>
          <w:p w14:paraId="333CE892" w14:textId="385DFC37" w:rsidR="00D143CA" w:rsidRPr="003E2BE0" w:rsidRDefault="00FA7213" w:rsidP="00BD1F5E">
            <w:pPr>
              <w:spacing w:before="20" w:after="20" w:line="240" w:lineRule="auto"/>
              <w:rPr>
                <w:rFonts w:ascii="Avenir Book" w:eastAsia="Times New Roman" w:hAnsi="Avenir Book" w:cstheme="minorHAnsi"/>
                <w:sz w:val="20"/>
                <w:szCs w:val="20"/>
                <w:lang w:eastAsia="en-GB"/>
              </w:rPr>
            </w:pPr>
            <w:r>
              <w:rPr>
                <w:rFonts w:ascii="Avenir Book" w:eastAsia="Times New Roman" w:hAnsi="Avenir Book" w:cstheme="minorHAnsi"/>
                <w:b/>
                <w:bCs/>
                <w:sz w:val="20"/>
                <w:szCs w:val="20"/>
                <w:lang w:eastAsia="en-GB"/>
              </w:rPr>
              <w:t>8</w:t>
            </w:r>
            <w:r w:rsidR="00D143CA" w:rsidRPr="003E2BE0">
              <w:rPr>
                <w:rFonts w:ascii="Avenir Book" w:eastAsia="Times New Roman" w:hAnsi="Avenir Book" w:cstheme="minorHAnsi"/>
                <w:b/>
                <w:bCs/>
                <w:sz w:val="20"/>
                <w:szCs w:val="20"/>
                <w:lang w:eastAsia="en-GB"/>
              </w:rPr>
              <w:t xml:space="preserve">. </w:t>
            </w:r>
            <w:r w:rsidR="008D26C3">
              <w:rPr>
                <w:rFonts w:ascii="Avenir Book" w:eastAsia="Times New Roman" w:hAnsi="Avenir Book" w:cstheme="minorHAnsi"/>
                <w:b/>
                <w:bCs/>
                <w:sz w:val="20"/>
                <w:szCs w:val="20"/>
                <w:lang w:eastAsia="en-GB"/>
              </w:rPr>
              <w:t>Regular Performance Checks</w:t>
            </w:r>
            <w:r w:rsidR="008D26C3" w:rsidDel="008D26C3">
              <w:rPr>
                <w:rFonts w:ascii="Avenir Book" w:eastAsia="Times New Roman" w:hAnsi="Avenir Book" w:cstheme="minorHAnsi"/>
                <w:b/>
                <w:bCs/>
                <w:sz w:val="20"/>
                <w:szCs w:val="20"/>
                <w:lang w:eastAsia="en-GB"/>
              </w:rPr>
              <w:t xml:space="preserve"> </w:t>
            </w:r>
          </w:p>
        </w:tc>
        <w:tc>
          <w:tcPr>
            <w:tcW w:w="418" w:type="pct"/>
            <w:tcBorders>
              <w:bottom w:val="single" w:sz="36" w:space="0" w:color="FFD779"/>
            </w:tcBorders>
            <w:shd w:val="clear" w:color="auto" w:fill="FFF2CC"/>
            <w:vAlign w:val="center"/>
          </w:tcPr>
          <w:p w14:paraId="42B2F7B7" w14:textId="29E82A69"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66D5F6AD" w14:textId="5BA0263F"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059BEA40" w14:textId="77777777" w:rsidTr="00EF0D10">
        <w:trPr>
          <w:trHeight w:val="173"/>
          <w:jc w:val="center"/>
        </w:trPr>
        <w:tc>
          <w:tcPr>
            <w:tcW w:w="235" w:type="pct"/>
            <w:tcBorders>
              <w:top w:val="single" w:sz="36" w:space="0" w:color="FFD779"/>
              <w:right w:val="single" w:sz="36" w:space="0" w:color="FFD779"/>
            </w:tcBorders>
            <w:noWrap/>
          </w:tcPr>
          <w:p w14:paraId="7DF463C7"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right w:val="single" w:sz="18" w:space="0" w:color="FFD779"/>
            </w:tcBorders>
          </w:tcPr>
          <w:p w14:paraId="56719C9C" w14:textId="77777777" w:rsidR="008D26C3" w:rsidRPr="005A5965" w:rsidRDefault="008D26C3" w:rsidP="008D26C3">
            <w:pPr>
              <w:pStyle w:val="ListParagraph"/>
              <w:numPr>
                <w:ilvl w:val="0"/>
                <w:numId w:val="22"/>
              </w:numPr>
              <w:spacing w:before="20" w:after="20" w:line="252" w:lineRule="auto"/>
              <w:ind w:left="454"/>
              <w:contextualSpacing w:val="0"/>
              <w:rPr>
                <w:rFonts w:ascii="Avenir Book" w:hAnsi="Avenir Book"/>
                <w:sz w:val="20"/>
                <w:szCs w:val="20"/>
              </w:rPr>
            </w:pPr>
            <w:r w:rsidRPr="005A5965">
              <w:rPr>
                <w:rFonts w:ascii="Avenir Book" w:hAnsi="Avenir Book"/>
                <w:sz w:val="20"/>
                <w:szCs w:val="20"/>
              </w:rPr>
              <w:t>Fill out the log sheet with relevant data and information.</w:t>
            </w:r>
          </w:p>
          <w:p w14:paraId="5CAC0E23" w14:textId="394EF3D5" w:rsidR="00F61713" w:rsidRPr="0038280B" w:rsidRDefault="008D26C3" w:rsidP="008D26C3">
            <w:pPr>
              <w:pStyle w:val="ListParagraph"/>
              <w:numPr>
                <w:ilvl w:val="0"/>
                <w:numId w:val="22"/>
              </w:numPr>
              <w:spacing w:before="20" w:after="20" w:line="252" w:lineRule="auto"/>
              <w:ind w:left="454"/>
              <w:contextualSpacing w:val="0"/>
              <w:rPr>
                <w:rFonts w:ascii="Avenir Book" w:hAnsi="Avenir Book"/>
                <w:sz w:val="20"/>
                <w:szCs w:val="20"/>
              </w:rPr>
            </w:pPr>
            <w:r w:rsidRPr="005A5965">
              <w:rPr>
                <w:rFonts w:ascii="Avenir Book" w:hAnsi="Avenir Book"/>
                <w:sz w:val="20"/>
                <w:szCs w:val="20"/>
              </w:rPr>
              <w:t>Conduct periodic performance checks according to the schedule outlined in the log sheet.</w:t>
            </w:r>
          </w:p>
        </w:tc>
        <w:tc>
          <w:tcPr>
            <w:tcW w:w="418" w:type="pct"/>
            <w:tcBorders>
              <w:top w:val="single" w:sz="36" w:space="0" w:color="FFD779"/>
              <w:left w:val="single" w:sz="18" w:space="0" w:color="FFD779"/>
            </w:tcBorders>
            <w:vAlign w:val="center"/>
          </w:tcPr>
          <w:p w14:paraId="130BD913" w14:textId="55244129" w:rsidR="00F61713" w:rsidRPr="003E2BE0" w:rsidRDefault="00FA7213" w:rsidP="004F3146">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9" w:type="pct"/>
            <w:tcBorders>
              <w:top w:val="single" w:sz="36" w:space="0" w:color="FFD779"/>
            </w:tcBorders>
            <w:vAlign w:val="center"/>
          </w:tcPr>
          <w:p w14:paraId="23A4D569" w14:textId="2EC99D5D" w:rsidR="00F61713" w:rsidRPr="003E2BE0" w:rsidRDefault="00F61713" w:rsidP="004F3146">
            <w:pPr>
              <w:spacing w:after="0" w:line="240" w:lineRule="auto"/>
              <w:jc w:val="center"/>
              <w:rPr>
                <w:rFonts w:ascii="Avenir Book" w:eastAsia="Times New Roman" w:hAnsi="Avenir Book" w:cs="Cambria"/>
                <w:b/>
                <w:bCs/>
                <w:i/>
                <w:iCs/>
                <w:sz w:val="20"/>
                <w:szCs w:val="20"/>
                <w:lang w:eastAsia="en-GB"/>
              </w:rPr>
            </w:pPr>
            <w:r w:rsidRPr="003E2BE0">
              <w:rPr>
                <w:rFonts w:ascii="Avenir Book" w:eastAsia="Times New Roman" w:hAnsi="Avenir Book" w:cs="Cambria"/>
                <w:sz w:val="20"/>
                <w:szCs w:val="20"/>
                <w:lang w:eastAsia="en-GB"/>
              </w:rPr>
              <w:t>60</w:t>
            </w:r>
          </w:p>
        </w:tc>
      </w:tr>
      <w:tr w:rsidR="0034393F" w:rsidRPr="0034393F" w14:paraId="3BFDA076" w14:textId="77777777" w:rsidTr="00EF0D10">
        <w:trPr>
          <w:trHeight w:val="75"/>
          <w:jc w:val="center"/>
        </w:trPr>
        <w:tc>
          <w:tcPr>
            <w:tcW w:w="4143" w:type="pct"/>
            <w:gridSpan w:val="4"/>
            <w:tcBorders>
              <w:bottom w:val="single" w:sz="36" w:space="0" w:color="FFD779"/>
            </w:tcBorders>
            <w:shd w:val="clear" w:color="auto" w:fill="FFF2CC"/>
            <w:noWrap/>
          </w:tcPr>
          <w:p w14:paraId="54ABCFD2" w14:textId="24ED14E9" w:rsidR="00D143CA" w:rsidRPr="003E2BE0" w:rsidRDefault="00B45577" w:rsidP="00BD1F5E">
            <w:pPr>
              <w:spacing w:before="20" w:after="20" w:line="240" w:lineRule="auto"/>
              <w:rPr>
                <w:rFonts w:ascii="Avenir Book" w:eastAsia="Times New Roman" w:hAnsi="Avenir Book" w:cstheme="minorHAnsi"/>
                <w:sz w:val="20"/>
                <w:szCs w:val="20"/>
                <w:lang w:eastAsia="en-GB"/>
              </w:rPr>
            </w:pPr>
            <w:r>
              <w:rPr>
                <w:rFonts w:ascii="Avenir Book" w:eastAsia="Times New Roman" w:hAnsi="Avenir Book" w:cstheme="minorHAnsi"/>
                <w:b/>
                <w:bCs/>
                <w:sz w:val="20"/>
                <w:szCs w:val="20"/>
                <w:lang w:eastAsia="en-GB"/>
              </w:rPr>
              <w:t xml:space="preserve">Evaluation and </w:t>
            </w:r>
            <w:r w:rsidR="00D143CA" w:rsidRPr="003E2BE0">
              <w:rPr>
                <w:rFonts w:ascii="Avenir Book" w:eastAsia="Times New Roman" w:hAnsi="Avenir Book" w:cstheme="minorHAnsi"/>
                <w:b/>
                <w:bCs/>
                <w:sz w:val="20"/>
                <w:szCs w:val="20"/>
                <w:lang w:eastAsia="en-GB"/>
              </w:rPr>
              <w:t>Closing</w:t>
            </w:r>
          </w:p>
        </w:tc>
        <w:tc>
          <w:tcPr>
            <w:tcW w:w="418" w:type="pct"/>
            <w:tcBorders>
              <w:bottom w:val="single" w:sz="36" w:space="0" w:color="FFD779"/>
            </w:tcBorders>
            <w:shd w:val="clear" w:color="auto" w:fill="FFF2CC"/>
            <w:vAlign w:val="center"/>
          </w:tcPr>
          <w:p w14:paraId="5E508EF1" w14:textId="7F2D14FE" w:rsidR="00D143CA" w:rsidRPr="003E2BE0" w:rsidRDefault="00D143CA" w:rsidP="00BD1F5E">
            <w:pPr>
              <w:spacing w:before="20" w:after="20" w:line="240" w:lineRule="auto"/>
              <w:jc w:val="center"/>
              <w:rPr>
                <w:rFonts w:ascii="Avenir Book" w:eastAsia="Times New Roman" w:hAnsi="Avenir Book" w:cstheme="minorHAnsi"/>
                <w:sz w:val="20"/>
                <w:szCs w:val="20"/>
                <w:lang w:eastAsia="en-GB"/>
              </w:rPr>
            </w:pPr>
          </w:p>
        </w:tc>
        <w:tc>
          <w:tcPr>
            <w:tcW w:w="439" w:type="pct"/>
            <w:tcBorders>
              <w:bottom w:val="single" w:sz="36" w:space="0" w:color="FFD779"/>
            </w:tcBorders>
            <w:shd w:val="clear" w:color="auto" w:fill="FFF2CC"/>
            <w:vAlign w:val="center"/>
          </w:tcPr>
          <w:p w14:paraId="5388A3B8" w14:textId="2E6BF89B" w:rsidR="00D143CA" w:rsidRPr="003E2BE0" w:rsidRDefault="00D143CA" w:rsidP="00BD1F5E">
            <w:pPr>
              <w:spacing w:before="20" w:after="20" w:line="240" w:lineRule="auto"/>
              <w:jc w:val="center"/>
              <w:rPr>
                <w:rFonts w:ascii="Avenir Book" w:eastAsia="Times New Roman" w:hAnsi="Avenir Book" w:cstheme="minorHAnsi"/>
                <w:b/>
                <w:bCs/>
                <w:sz w:val="20"/>
                <w:szCs w:val="20"/>
                <w:lang w:eastAsia="en-GB"/>
              </w:rPr>
            </w:pPr>
          </w:p>
        </w:tc>
      </w:tr>
      <w:tr w:rsidR="0034393F" w:rsidRPr="0034393F" w14:paraId="396DAD4D" w14:textId="77777777" w:rsidTr="00EF0D10">
        <w:trPr>
          <w:trHeight w:val="173"/>
          <w:jc w:val="center"/>
        </w:trPr>
        <w:tc>
          <w:tcPr>
            <w:tcW w:w="235" w:type="pct"/>
            <w:tcBorders>
              <w:top w:val="single" w:sz="36" w:space="0" w:color="FFD779"/>
              <w:bottom w:val="single" w:sz="36" w:space="0" w:color="FFD779"/>
              <w:right w:val="single" w:sz="36" w:space="0" w:color="FFD779"/>
            </w:tcBorders>
            <w:noWrap/>
          </w:tcPr>
          <w:p w14:paraId="0C01A7D0" w14:textId="77777777" w:rsidR="00F61713" w:rsidRPr="003E2BE0" w:rsidRDefault="00F61713" w:rsidP="004F3146">
            <w:pPr>
              <w:spacing w:after="0" w:line="240" w:lineRule="auto"/>
              <w:rPr>
                <w:rFonts w:ascii="Avenir Book" w:eastAsia="Times New Roman" w:hAnsi="Avenir Book" w:cs="Cambria"/>
                <w:b/>
                <w:bCs/>
                <w:sz w:val="20"/>
                <w:szCs w:val="20"/>
                <w:lang w:eastAsia="en-GB"/>
              </w:rPr>
            </w:pPr>
          </w:p>
        </w:tc>
        <w:tc>
          <w:tcPr>
            <w:tcW w:w="3908" w:type="pct"/>
            <w:gridSpan w:val="3"/>
            <w:tcBorders>
              <w:top w:val="single" w:sz="36" w:space="0" w:color="FFD779"/>
              <w:left w:val="single" w:sz="36" w:space="0" w:color="FFD779"/>
              <w:bottom w:val="single" w:sz="36" w:space="0" w:color="FFD779"/>
              <w:right w:val="single" w:sz="18" w:space="0" w:color="FFD779"/>
            </w:tcBorders>
          </w:tcPr>
          <w:p w14:paraId="7F6F72CA" w14:textId="259F19E1" w:rsidR="00F61713" w:rsidRPr="003E2BE0" w:rsidRDefault="00F61713" w:rsidP="00F157B7">
            <w:pPr>
              <w:spacing w:before="60" w:after="60" w:line="240" w:lineRule="auto"/>
              <w:ind w:left="113"/>
              <w:rPr>
                <w:rFonts w:ascii="Avenir Book" w:eastAsia="Times New Roman" w:hAnsi="Avenir Book" w:cs="Cambria"/>
                <w:sz w:val="20"/>
                <w:szCs w:val="20"/>
                <w:lang w:eastAsia="en-GB"/>
              </w:rPr>
            </w:pPr>
            <w:r w:rsidRPr="003E2BE0">
              <w:rPr>
                <w:rFonts w:ascii="Avenir Book" w:eastAsia="Times New Roman" w:hAnsi="Avenir Book" w:cs="Cambria"/>
                <w:sz w:val="20"/>
                <w:szCs w:val="20"/>
                <w:lang w:eastAsia="en-GB"/>
              </w:rPr>
              <w:t>Post training evaluation, closing and certificate distribution.</w:t>
            </w:r>
          </w:p>
        </w:tc>
        <w:tc>
          <w:tcPr>
            <w:tcW w:w="418" w:type="pct"/>
            <w:tcBorders>
              <w:top w:val="single" w:sz="36" w:space="0" w:color="FFD779"/>
              <w:left w:val="single" w:sz="18" w:space="0" w:color="FFD779"/>
              <w:bottom w:val="single" w:sz="36" w:space="0" w:color="FFD779"/>
            </w:tcBorders>
            <w:vAlign w:val="center"/>
          </w:tcPr>
          <w:p w14:paraId="26ED28D0" w14:textId="36480304" w:rsidR="00F61713" w:rsidRPr="003E2BE0" w:rsidRDefault="00B45577" w:rsidP="004F3146">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30</w:t>
            </w:r>
          </w:p>
        </w:tc>
        <w:tc>
          <w:tcPr>
            <w:tcW w:w="439" w:type="pct"/>
            <w:tcBorders>
              <w:top w:val="single" w:sz="36" w:space="0" w:color="FFD779"/>
              <w:bottom w:val="single" w:sz="36" w:space="0" w:color="FFD779"/>
            </w:tcBorders>
            <w:vAlign w:val="center"/>
          </w:tcPr>
          <w:p w14:paraId="368F7AFB" w14:textId="175FE790" w:rsidR="00F61713" w:rsidRPr="003E2BE0" w:rsidRDefault="00F61713" w:rsidP="004F3146">
            <w:pPr>
              <w:spacing w:after="0" w:line="240" w:lineRule="auto"/>
              <w:jc w:val="center"/>
              <w:rPr>
                <w:rFonts w:ascii="Avenir Book" w:eastAsia="Times New Roman" w:hAnsi="Avenir Book" w:cs="Cambria"/>
                <w:sz w:val="20"/>
                <w:szCs w:val="20"/>
                <w:lang w:eastAsia="en-GB"/>
              </w:rPr>
            </w:pPr>
            <w:r w:rsidRPr="003E2BE0">
              <w:rPr>
                <w:rFonts w:ascii="Avenir Book" w:eastAsia="Times New Roman" w:hAnsi="Avenir Book" w:cs="Cambria"/>
                <w:sz w:val="20"/>
                <w:szCs w:val="20"/>
                <w:lang w:eastAsia="en-GB"/>
              </w:rPr>
              <w:t>---</w:t>
            </w:r>
          </w:p>
        </w:tc>
      </w:tr>
      <w:tr w:rsidR="0034393F" w:rsidRPr="0034393F" w14:paraId="1521E99A" w14:textId="77777777" w:rsidTr="00EF0D10">
        <w:trPr>
          <w:trHeight w:val="75"/>
          <w:jc w:val="center"/>
        </w:trPr>
        <w:tc>
          <w:tcPr>
            <w:tcW w:w="3050" w:type="pct"/>
            <w:gridSpan w:val="3"/>
            <w:tcBorders>
              <w:top w:val="single" w:sz="36" w:space="0" w:color="FFD779"/>
            </w:tcBorders>
            <w:shd w:val="clear" w:color="auto" w:fill="auto"/>
            <w:noWrap/>
            <w:vAlign w:val="center"/>
          </w:tcPr>
          <w:p w14:paraId="57BA47DE" w14:textId="742F28DE" w:rsidR="003923F2" w:rsidRPr="003E2BE0" w:rsidRDefault="003923F2" w:rsidP="004F3146">
            <w:pPr>
              <w:spacing w:after="0" w:line="240" w:lineRule="auto"/>
              <w:jc w:val="right"/>
              <w:rPr>
                <w:rFonts w:ascii="Avenir Book" w:eastAsia="Times New Roman" w:hAnsi="Avenir Book" w:cs="Cambria"/>
                <w:sz w:val="20"/>
                <w:szCs w:val="20"/>
                <w:lang w:eastAsia="en-GB"/>
              </w:rPr>
            </w:pPr>
          </w:p>
        </w:tc>
        <w:tc>
          <w:tcPr>
            <w:tcW w:w="1093" w:type="pct"/>
            <w:tcBorders>
              <w:top w:val="single" w:sz="36" w:space="0" w:color="FFD779"/>
              <w:right w:val="single" w:sz="18" w:space="0" w:color="FFD779"/>
            </w:tcBorders>
            <w:shd w:val="clear" w:color="auto" w:fill="FFF2CC" w:themeFill="accent4" w:themeFillTint="33"/>
            <w:vAlign w:val="center"/>
          </w:tcPr>
          <w:p w14:paraId="5DE881BF" w14:textId="7271B9E9" w:rsidR="003923F2" w:rsidRPr="003E2BE0" w:rsidRDefault="003923F2" w:rsidP="004F3146">
            <w:pPr>
              <w:spacing w:after="0" w:line="240" w:lineRule="auto"/>
              <w:jc w:val="right"/>
              <w:rPr>
                <w:rFonts w:ascii="Avenir Book" w:eastAsia="Times New Roman" w:hAnsi="Avenir Book" w:cs="Cambria"/>
                <w:sz w:val="20"/>
                <w:szCs w:val="20"/>
                <w:lang w:eastAsia="en-GB"/>
              </w:rPr>
            </w:pPr>
            <w:r w:rsidRPr="003E2BE0">
              <w:rPr>
                <w:rFonts w:ascii="Avenir Book" w:eastAsia="Times New Roman" w:hAnsi="Avenir Book" w:cs="Cambria"/>
                <w:sz w:val="20"/>
                <w:szCs w:val="20"/>
                <w:lang w:eastAsia="en-GB"/>
              </w:rPr>
              <w:t>Total</w:t>
            </w:r>
            <w:r w:rsidR="004F3146" w:rsidRPr="003E2BE0">
              <w:rPr>
                <w:rFonts w:ascii="Avenir Book" w:eastAsia="Times New Roman" w:hAnsi="Avenir Book" w:cs="Cambria"/>
                <w:sz w:val="20"/>
                <w:szCs w:val="20"/>
                <w:lang w:eastAsia="en-GB"/>
              </w:rPr>
              <w:t xml:space="preserve"> in minutes</w:t>
            </w:r>
          </w:p>
        </w:tc>
        <w:tc>
          <w:tcPr>
            <w:tcW w:w="418" w:type="pct"/>
            <w:tcBorders>
              <w:top w:val="single" w:sz="36" w:space="0" w:color="FFD779"/>
              <w:left w:val="single" w:sz="18" w:space="0" w:color="FFD779"/>
            </w:tcBorders>
            <w:shd w:val="clear" w:color="auto" w:fill="FFF2CC" w:themeFill="accent4" w:themeFillTint="33"/>
            <w:vAlign w:val="center"/>
          </w:tcPr>
          <w:p w14:paraId="3BC670D3" w14:textId="37B5F9B4" w:rsidR="003923F2" w:rsidRPr="003E2BE0" w:rsidRDefault="00FA7213" w:rsidP="004F3146">
            <w:pPr>
              <w:spacing w:after="0" w:line="240" w:lineRule="auto"/>
              <w:jc w:val="center"/>
              <w:rPr>
                <w:rFonts w:ascii="Avenir Book" w:eastAsia="Times New Roman" w:hAnsi="Avenir Book" w:cs="Cambria"/>
                <w:sz w:val="20"/>
                <w:szCs w:val="20"/>
                <w:lang w:eastAsia="en-GB"/>
              </w:rPr>
            </w:pPr>
            <w:r>
              <w:rPr>
                <w:rFonts w:ascii="Avenir Book" w:eastAsia="Times New Roman" w:hAnsi="Avenir Book" w:cs="Cambria"/>
                <w:sz w:val="20"/>
                <w:szCs w:val="20"/>
                <w:lang w:eastAsia="en-GB"/>
              </w:rPr>
              <w:t>24</w:t>
            </w:r>
            <w:r w:rsidRPr="003E2BE0">
              <w:rPr>
                <w:rFonts w:ascii="Avenir Book" w:eastAsia="Times New Roman" w:hAnsi="Avenir Book" w:cs="Cambria"/>
                <w:sz w:val="20"/>
                <w:szCs w:val="20"/>
                <w:lang w:eastAsia="en-GB"/>
              </w:rPr>
              <w:t>0</w:t>
            </w:r>
          </w:p>
        </w:tc>
        <w:tc>
          <w:tcPr>
            <w:tcW w:w="439" w:type="pct"/>
            <w:tcBorders>
              <w:top w:val="single" w:sz="36" w:space="0" w:color="FFD779"/>
            </w:tcBorders>
            <w:shd w:val="clear" w:color="auto" w:fill="FFF2CC" w:themeFill="accent4" w:themeFillTint="33"/>
            <w:vAlign w:val="center"/>
          </w:tcPr>
          <w:p w14:paraId="46E332D5" w14:textId="5B393F16" w:rsidR="003923F2" w:rsidRPr="003E2BE0" w:rsidRDefault="00FA7213" w:rsidP="004F3146">
            <w:pPr>
              <w:spacing w:after="0" w:line="240" w:lineRule="auto"/>
              <w:jc w:val="center"/>
              <w:rPr>
                <w:rFonts w:ascii="Avenir Book" w:eastAsia="Times New Roman" w:hAnsi="Avenir Book" w:cs="Cambria"/>
                <w:b/>
                <w:bCs/>
                <w:sz w:val="20"/>
                <w:szCs w:val="20"/>
                <w:lang w:eastAsia="en-GB"/>
              </w:rPr>
            </w:pPr>
            <w:r>
              <w:rPr>
                <w:rFonts w:ascii="Avenir Book" w:eastAsia="Times New Roman" w:hAnsi="Avenir Book" w:cs="Cambria"/>
                <w:sz w:val="20"/>
                <w:szCs w:val="20"/>
                <w:lang w:eastAsia="en-GB"/>
              </w:rPr>
              <w:t>60</w:t>
            </w:r>
            <w:r w:rsidR="003923F2" w:rsidRPr="003E2BE0">
              <w:rPr>
                <w:rFonts w:ascii="Avenir Book" w:eastAsia="Times New Roman" w:hAnsi="Avenir Book" w:cs="Cambria"/>
                <w:sz w:val="20"/>
                <w:szCs w:val="20"/>
                <w:lang w:eastAsia="en-GB"/>
              </w:rPr>
              <w:t xml:space="preserve">0 </w:t>
            </w:r>
          </w:p>
        </w:tc>
      </w:tr>
      <w:tr w:rsidR="0034393F" w:rsidRPr="0034393F" w14:paraId="325AF13B" w14:textId="77777777" w:rsidTr="00EF0D10">
        <w:trPr>
          <w:trHeight w:val="75"/>
          <w:jc w:val="center"/>
        </w:trPr>
        <w:tc>
          <w:tcPr>
            <w:tcW w:w="3050" w:type="pct"/>
            <w:gridSpan w:val="3"/>
            <w:shd w:val="clear" w:color="auto" w:fill="auto"/>
            <w:noWrap/>
          </w:tcPr>
          <w:p w14:paraId="571E8347" w14:textId="77777777" w:rsidR="003923F2" w:rsidRPr="003E2BE0" w:rsidRDefault="003923F2" w:rsidP="004F3146">
            <w:pPr>
              <w:spacing w:after="0" w:line="240" w:lineRule="auto"/>
              <w:rPr>
                <w:rFonts w:ascii="Avenir Book" w:eastAsia="Times New Roman" w:hAnsi="Avenir Book" w:cs="Cambria"/>
                <w:b/>
                <w:bCs/>
                <w:sz w:val="20"/>
                <w:szCs w:val="20"/>
                <w:lang w:eastAsia="en-GB"/>
              </w:rPr>
            </w:pPr>
          </w:p>
        </w:tc>
        <w:tc>
          <w:tcPr>
            <w:tcW w:w="1093" w:type="pct"/>
            <w:tcBorders>
              <w:right w:val="single" w:sz="18" w:space="0" w:color="FFD779"/>
            </w:tcBorders>
            <w:shd w:val="clear" w:color="auto" w:fill="FFF2CC" w:themeFill="accent4" w:themeFillTint="33"/>
            <w:vAlign w:val="center"/>
          </w:tcPr>
          <w:p w14:paraId="6F94007A" w14:textId="66EBF645" w:rsidR="003923F2" w:rsidRPr="0038280B" w:rsidRDefault="004F3146" w:rsidP="004F3146">
            <w:pPr>
              <w:spacing w:after="0" w:line="240" w:lineRule="auto"/>
              <w:jc w:val="right"/>
              <w:rPr>
                <w:rFonts w:ascii="Avenir Book" w:eastAsia="Times New Roman" w:hAnsi="Avenir Book" w:cs="Cambria"/>
                <w:b/>
                <w:bCs/>
                <w:sz w:val="20"/>
                <w:szCs w:val="20"/>
                <w:lang w:eastAsia="en-GB"/>
              </w:rPr>
            </w:pPr>
            <w:r w:rsidRPr="0038280B">
              <w:rPr>
                <w:rFonts w:ascii="Avenir Book" w:eastAsia="Times New Roman" w:hAnsi="Avenir Book" w:cs="Cambria"/>
                <w:b/>
                <w:bCs/>
                <w:sz w:val="20"/>
                <w:szCs w:val="20"/>
                <w:lang w:eastAsia="en-GB"/>
              </w:rPr>
              <w:t>Total in hours</w:t>
            </w:r>
          </w:p>
        </w:tc>
        <w:tc>
          <w:tcPr>
            <w:tcW w:w="418" w:type="pct"/>
            <w:tcBorders>
              <w:left w:val="single" w:sz="18" w:space="0" w:color="FFD779"/>
            </w:tcBorders>
            <w:shd w:val="clear" w:color="auto" w:fill="FFF2CC" w:themeFill="accent4" w:themeFillTint="33"/>
            <w:vAlign w:val="center"/>
          </w:tcPr>
          <w:p w14:paraId="1BE33CB0" w14:textId="3E3620E2" w:rsidR="003923F2" w:rsidRPr="0038280B" w:rsidRDefault="00FA7213" w:rsidP="004F3146">
            <w:pPr>
              <w:spacing w:after="0" w:line="240" w:lineRule="auto"/>
              <w:jc w:val="center"/>
              <w:rPr>
                <w:rFonts w:ascii="Avenir Book" w:eastAsia="Times New Roman" w:hAnsi="Avenir Book" w:cs="Cambria"/>
                <w:b/>
                <w:bCs/>
                <w:sz w:val="20"/>
                <w:szCs w:val="20"/>
                <w:lang w:eastAsia="en-GB"/>
              </w:rPr>
            </w:pPr>
            <w:r w:rsidRPr="0038280B">
              <w:rPr>
                <w:rFonts w:ascii="Avenir Book" w:eastAsia="Times New Roman" w:hAnsi="Avenir Book" w:cs="Cambria"/>
                <w:b/>
                <w:bCs/>
                <w:sz w:val="20"/>
                <w:szCs w:val="20"/>
                <w:lang w:eastAsia="en-GB"/>
              </w:rPr>
              <w:t>4</w:t>
            </w:r>
          </w:p>
        </w:tc>
        <w:tc>
          <w:tcPr>
            <w:tcW w:w="439" w:type="pct"/>
            <w:shd w:val="clear" w:color="auto" w:fill="FFF2CC" w:themeFill="accent4" w:themeFillTint="33"/>
            <w:vAlign w:val="center"/>
          </w:tcPr>
          <w:p w14:paraId="779BE2DB" w14:textId="3D985B8A" w:rsidR="003923F2" w:rsidRPr="0038280B" w:rsidRDefault="00FA7213" w:rsidP="004F3146">
            <w:pPr>
              <w:spacing w:after="0" w:line="240" w:lineRule="auto"/>
              <w:jc w:val="center"/>
              <w:rPr>
                <w:rFonts w:ascii="Avenir Book" w:eastAsia="Times New Roman" w:hAnsi="Avenir Book" w:cs="Cambria"/>
                <w:b/>
                <w:bCs/>
                <w:sz w:val="20"/>
                <w:szCs w:val="20"/>
                <w:lang w:eastAsia="en-GB"/>
              </w:rPr>
            </w:pPr>
            <w:r w:rsidRPr="0038280B">
              <w:rPr>
                <w:rFonts w:ascii="Avenir Book" w:eastAsia="Times New Roman" w:hAnsi="Avenir Book" w:cs="Cambria"/>
                <w:b/>
                <w:bCs/>
                <w:sz w:val="20"/>
                <w:szCs w:val="20"/>
                <w:lang w:eastAsia="en-GB"/>
              </w:rPr>
              <w:t>10</w:t>
            </w:r>
            <w:r w:rsidR="003923F2" w:rsidRPr="0038280B">
              <w:rPr>
                <w:rFonts w:ascii="Avenir Book" w:eastAsia="Times New Roman" w:hAnsi="Avenir Book" w:cs="Cambria"/>
                <w:b/>
                <w:bCs/>
                <w:sz w:val="20"/>
                <w:szCs w:val="20"/>
                <w:lang w:eastAsia="en-GB"/>
              </w:rPr>
              <w:t xml:space="preserve"> </w:t>
            </w:r>
          </w:p>
        </w:tc>
      </w:tr>
    </w:tbl>
    <w:p w14:paraId="4B3775AC" w14:textId="77777777" w:rsidR="00BD1F5E" w:rsidRDefault="00BD1F5E" w:rsidP="00B44172">
      <w:pPr>
        <w:spacing w:after="0" w:line="240" w:lineRule="auto"/>
        <w:rPr>
          <w:sz w:val="2"/>
          <w:szCs w:val="2"/>
        </w:rPr>
      </w:pPr>
    </w:p>
    <w:p w14:paraId="0E9A527D" w14:textId="77777777" w:rsidR="00251EC4" w:rsidRDefault="00251EC4" w:rsidP="00B44172">
      <w:pPr>
        <w:spacing w:after="0" w:line="240" w:lineRule="auto"/>
        <w:rPr>
          <w:sz w:val="2"/>
          <w:szCs w:val="2"/>
        </w:rPr>
      </w:pPr>
    </w:p>
    <w:p w14:paraId="26665199" w14:textId="77777777" w:rsidR="00251EC4" w:rsidRDefault="00251EC4" w:rsidP="00B44172">
      <w:pPr>
        <w:spacing w:after="0" w:line="240" w:lineRule="auto"/>
        <w:rPr>
          <w:sz w:val="2"/>
          <w:szCs w:val="2"/>
        </w:rPr>
      </w:pPr>
    </w:p>
    <w:p w14:paraId="2D3470EE" w14:textId="77777777" w:rsidR="00251EC4" w:rsidRDefault="00251EC4" w:rsidP="00B44172">
      <w:pPr>
        <w:spacing w:after="0" w:line="240" w:lineRule="auto"/>
        <w:rPr>
          <w:sz w:val="2"/>
          <w:szCs w:val="2"/>
        </w:rPr>
      </w:pPr>
    </w:p>
    <w:p w14:paraId="607E09C7" w14:textId="71169036" w:rsidR="00AD2E3C" w:rsidRDefault="00AD2E3C" w:rsidP="008A78C1"/>
    <w:p w14:paraId="3310E3AA" w14:textId="77777777" w:rsidR="00251EC4" w:rsidRPr="00B44172" w:rsidRDefault="00251EC4" w:rsidP="0038280B">
      <w:pPr>
        <w:rPr>
          <w:sz w:val="2"/>
          <w:szCs w:val="2"/>
        </w:rPr>
      </w:pPr>
    </w:p>
    <w:p w14:paraId="546F5534" w14:textId="77777777" w:rsidR="006E1A7A" w:rsidRDefault="006E1A7A" w:rsidP="006E1A7A">
      <w:pPr>
        <w:pStyle w:val="Heading1"/>
        <w:pageBreakBefore/>
        <w:rPr>
          <w:rFonts w:ascii="Avenir Light" w:hAnsi="Avenir Light"/>
          <w:b w:val="0"/>
          <w:bCs w:val="0"/>
          <w:i w:val="0"/>
          <w:iCs w:val="0"/>
          <w:color w:val="C00000"/>
          <w:sz w:val="56"/>
          <w:szCs w:val="56"/>
        </w:rPr>
      </w:pPr>
      <w:bookmarkStart w:id="1" w:name="_Toc171328420"/>
      <w:r w:rsidRPr="002621A0">
        <w:rPr>
          <w:rFonts w:ascii="Avenir Light" w:hAnsi="Avenir Light"/>
          <w:b w:val="0"/>
          <w:bCs w:val="0"/>
          <w:i w:val="0"/>
          <w:iCs w:val="0"/>
          <w:color w:val="C00000"/>
          <w:sz w:val="56"/>
          <w:szCs w:val="56"/>
        </w:rPr>
        <w:lastRenderedPageBreak/>
        <w:t xml:space="preserve">2. </w:t>
      </w:r>
      <w:r>
        <w:rPr>
          <w:rFonts w:ascii="Avenir Light" w:hAnsi="Avenir Light"/>
          <w:b w:val="0"/>
          <w:bCs w:val="0"/>
          <w:i w:val="0"/>
          <w:iCs w:val="0"/>
          <w:color w:val="C00000"/>
          <w:sz w:val="56"/>
          <w:szCs w:val="56"/>
        </w:rPr>
        <w:t>Learning Activities</w:t>
      </w:r>
      <w:r w:rsidRPr="002621A0">
        <w:rPr>
          <w:rFonts w:ascii="Avenir Light" w:hAnsi="Avenir Light"/>
          <w:b w:val="0"/>
          <w:bCs w:val="0"/>
          <w:i w:val="0"/>
          <w:iCs w:val="0"/>
          <w:color w:val="C00000"/>
          <w:sz w:val="56"/>
          <w:szCs w:val="56"/>
        </w:rPr>
        <w:t xml:space="preserve"> </w:t>
      </w:r>
    </w:p>
    <w:tbl>
      <w:tblPr>
        <w:tblW w:w="5000" w:type="pct"/>
        <w:tblLayout w:type="fixed"/>
        <w:tblCellMar>
          <w:top w:w="57" w:type="dxa"/>
          <w:left w:w="57" w:type="dxa"/>
          <w:bottom w:w="57" w:type="dxa"/>
          <w:right w:w="57" w:type="dxa"/>
        </w:tblCellMar>
        <w:tblLook w:val="0000" w:firstRow="0" w:lastRow="0" w:firstColumn="0" w:lastColumn="0" w:noHBand="0" w:noVBand="0"/>
      </w:tblPr>
      <w:tblGrid>
        <w:gridCol w:w="3690"/>
        <w:gridCol w:w="3399"/>
        <w:gridCol w:w="1224"/>
        <w:gridCol w:w="51"/>
        <w:gridCol w:w="706"/>
      </w:tblGrid>
      <w:tr w:rsidR="00531CD0" w:rsidRPr="00653627" w14:paraId="760A805B" w14:textId="77777777" w:rsidTr="00BD1F5E">
        <w:trPr>
          <w:tblHeader/>
        </w:trPr>
        <w:tc>
          <w:tcPr>
            <w:tcW w:w="2034" w:type="pct"/>
            <w:shd w:val="clear" w:color="auto" w:fill="BFBFBF"/>
            <w:vAlign w:val="center"/>
          </w:tcPr>
          <w:p w14:paraId="4E24820F" w14:textId="77777777" w:rsidR="006E1A7A" w:rsidRPr="005A5965" w:rsidRDefault="006E1A7A" w:rsidP="0038280B">
            <w:pPr>
              <w:keepNext/>
              <w:keepLines/>
              <w:spacing w:after="0" w:line="240" w:lineRule="auto"/>
              <w:ind w:left="113"/>
              <w:rPr>
                <w:rFonts w:ascii="Avenir Book" w:eastAsia="Times New Roman" w:hAnsi="Avenir Book" w:cs="Cambria"/>
                <w:b/>
                <w:i/>
                <w:color w:val="FFFFFF"/>
                <w:sz w:val="20"/>
                <w:szCs w:val="20"/>
              </w:rPr>
            </w:pPr>
            <w:r w:rsidRPr="007450AC">
              <w:rPr>
                <w:rFonts w:ascii="Avenir Book" w:eastAsia="Times New Roman" w:hAnsi="Avenir Book" w:cstheme="minorHAnsi"/>
                <w:b/>
                <w:bCs/>
                <w:i/>
                <w:iCs/>
                <w:sz w:val="20"/>
                <w:szCs w:val="20"/>
                <w:lang w:eastAsia="en-GB"/>
              </w:rPr>
              <w:t>Trainer Activities</w:t>
            </w:r>
          </w:p>
        </w:tc>
        <w:tc>
          <w:tcPr>
            <w:tcW w:w="1874" w:type="pct"/>
            <w:shd w:val="clear" w:color="auto" w:fill="BFBFBF"/>
            <w:vAlign w:val="center"/>
          </w:tcPr>
          <w:p w14:paraId="699E4EF1" w14:textId="77777777" w:rsidR="006E1A7A" w:rsidRPr="005A5965" w:rsidRDefault="006E1A7A" w:rsidP="0038280B">
            <w:pPr>
              <w:keepNext/>
              <w:keepLines/>
              <w:spacing w:after="0" w:line="240" w:lineRule="auto"/>
              <w:rPr>
                <w:rFonts w:ascii="Avenir Book" w:eastAsia="Times New Roman" w:hAnsi="Avenir Book" w:cs="Cambria"/>
                <w:b/>
                <w:i/>
                <w:color w:val="FFFFFF"/>
                <w:sz w:val="20"/>
                <w:szCs w:val="20"/>
              </w:rPr>
            </w:pPr>
            <w:r w:rsidRPr="007450AC">
              <w:rPr>
                <w:rFonts w:ascii="Avenir Book" w:eastAsia="Times New Roman" w:hAnsi="Avenir Book" w:cstheme="minorHAnsi"/>
                <w:b/>
                <w:bCs/>
                <w:i/>
                <w:iCs/>
                <w:sz w:val="20"/>
                <w:szCs w:val="20"/>
                <w:lang w:eastAsia="en-GB"/>
              </w:rPr>
              <w:t>Learner Activities</w:t>
            </w:r>
          </w:p>
        </w:tc>
        <w:tc>
          <w:tcPr>
            <w:tcW w:w="675" w:type="pct"/>
            <w:shd w:val="clear" w:color="auto" w:fill="BFBFBF"/>
            <w:vAlign w:val="center"/>
          </w:tcPr>
          <w:p w14:paraId="7947570D" w14:textId="7D50C83D" w:rsidR="006E1A7A" w:rsidRPr="007450AC" w:rsidRDefault="006E1A7A" w:rsidP="00BD1F5E">
            <w:pPr>
              <w:keepNext/>
              <w:keepLines/>
              <w:spacing w:after="0" w:line="240" w:lineRule="auto"/>
              <w:rPr>
                <w:rFonts w:ascii="Avenir Book" w:eastAsia="Times New Roman" w:hAnsi="Avenir Book" w:cstheme="minorHAnsi"/>
                <w:b/>
                <w:bCs/>
                <w:i/>
                <w:iCs/>
                <w:sz w:val="20"/>
                <w:szCs w:val="20"/>
                <w:lang w:eastAsia="en-GB"/>
              </w:rPr>
            </w:pPr>
            <w:r w:rsidRPr="007450AC">
              <w:rPr>
                <w:rFonts w:ascii="Avenir Book" w:eastAsia="Times New Roman" w:hAnsi="Avenir Book" w:cstheme="minorHAnsi"/>
                <w:b/>
                <w:bCs/>
                <w:i/>
                <w:iCs/>
                <w:sz w:val="20"/>
                <w:szCs w:val="20"/>
                <w:lang w:eastAsia="en-GB"/>
              </w:rPr>
              <w:t xml:space="preserve">Teaching </w:t>
            </w:r>
            <w:r w:rsidR="00531CD0">
              <w:rPr>
                <w:rFonts w:ascii="Avenir Book" w:eastAsia="Times New Roman" w:hAnsi="Avenir Book" w:cstheme="minorHAnsi"/>
                <w:b/>
                <w:bCs/>
                <w:i/>
                <w:iCs/>
                <w:sz w:val="20"/>
                <w:szCs w:val="20"/>
                <w:lang w:eastAsia="en-GB"/>
              </w:rPr>
              <w:br/>
            </w:r>
            <w:r w:rsidRPr="007450AC">
              <w:rPr>
                <w:rFonts w:ascii="Avenir Book" w:eastAsia="Times New Roman" w:hAnsi="Avenir Book" w:cstheme="minorHAnsi"/>
                <w:b/>
                <w:bCs/>
                <w:i/>
                <w:iCs/>
                <w:sz w:val="20"/>
                <w:szCs w:val="20"/>
                <w:lang w:eastAsia="en-GB"/>
              </w:rPr>
              <w:t>Aids</w:t>
            </w:r>
          </w:p>
        </w:tc>
        <w:tc>
          <w:tcPr>
            <w:tcW w:w="417" w:type="pct"/>
            <w:gridSpan w:val="2"/>
            <w:shd w:val="clear" w:color="auto" w:fill="BFBFBF"/>
            <w:vAlign w:val="center"/>
          </w:tcPr>
          <w:p w14:paraId="40E39651" w14:textId="77777777" w:rsidR="006E1A7A" w:rsidRPr="005A5965" w:rsidRDefault="006E1A7A" w:rsidP="00BD1F5E">
            <w:pPr>
              <w:keepNext/>
              <w:keepLines/>
              <w:spacing w:after="0" w:line="216" w:lineRule="auto"/>
              <w:jc w:val="center"/>
              <w:rPr>
                <w:rFonts w:ascii="Avenir Book" w:eastAsia="Times New Roman" w:hAnsi="Avenir Book" w:cs="Cambria"/>
                <w:color w:val="FFFFFF"/>
                <w:sz w:val="20"/>
                <w:szCs w:val="20"/>
              </w:rPr>
            </w:pPr>
            <w:r w:rsidRPr="007450AC">
              <w:rPr>
                <w:rFonts w:ascii="Avenir Book" w:eastAsia="Times New Roman" w:hAnsi="Avenir Book" w:cstheme="minorHAnsi"/>
                <w:b/>
                <w:bCs/>
                <w:i/>
                <w:iCs/>
                <w:sz w:val="20"/>
                <w:szCs w:val="20"/>
                <w:lang w:eastAsia="en-GB"/>
              </w:rPr>
              <w:t>Time (hours)</w:t>
            </w:r>
          </w:p>
        </w:tc>
      </w:tr>
      <w:tr w:rsidR="006E1A7A" w:rsidRPr="00653627" w14:paraId="5780A9FA" w14:textId="77777777" w:rsidTr="00BD1F5E">
        <w:tc>
          <w:tcPr>
            <w:tcW w:w="5000" w:type="pct"/>
            <w:gridSpan w:val="5"/>
            <w:shd w:val="clear" w:color="auto" w:fill="FFD679"/>
          </w:tcPr>
          <w:p w14:paraId="0BEB2896" w14:textId="77777777" w:rsidR="006E1A7A" w:rsidRPr="00BD1F5E" w:rsidRDefault="006E1A7A" w:rsidP="00BD1F5E">
            <w:pPr>
              <w:keepNext/>
              <w:keepLines/>
              <w:tabs>
                <w:tab w:val="left" w:pos="3585"/>
              </w:tabs>
              <w:spacing w:after="0" w:line="240" w:lineRule="auto"/>
              <w:ind w:left="57"/>
              <w:jc w:val="both"/>
              <w:rPr>
                <w:rFonts w:ascii="Avenir Book" w:eastAsia="Times New Roman" w:hAnsi="Avenir Book" w:cs="Cambria"/>
                <w:b/>
                <w:bCs/>
                <w:sz w:val="20"/>
                <w:szCs w:val="20"/>
              </w:rPr>
            </w:pPr>
            <w:r w:rsidRPr="00BD1F5E">
              <w:rPr>
                <w:rFonts w:ascii="Avenir Book" w:eastAsia="Times New Roman" w:hAnsi="Avenir Book" w:cs="Cambria"/>
                <w:b/>
                <w:bCs/>
                <w:sz w:val="20"/>
                <w:szCs w:val="20"/>
              </w:rPr>
              <w:t>Opening</w:t>
            </w:r>
          </w:p>
        </w:tc>
      </w:tr>
      <w:tr w:rsidR="00531CD0" w:rsidRPr="00653627" w14:paraId="25906914" w14:textId="77777777" w:rsidTr="00BD1F5E">
        <w:tc>
          <w:tcPr>
            <w:tcW w:w="4611" w:type="pct"/>
            <w:gridSpan w:val="4"/>
          </w:tcPr>
          <w:p w14:paraId="7E05D174" w14:textId="63C00A89" w:rsidR="006E1A7A" w:rsidRPr="005A5965" w:rsidRDefault="006E1A7A" w:rsidP="00BD1F5E">
            <w:pPr>
              <w:keepNext/>
              <w:keepLines/>
              <w:spacing w:before="60" w:after="60" w:line="240" w:lineRule="auto"/>
              <w:rPr>
                <w:rFonts w:ascii="Avenir Book" w:hAnsi="Avenir Book"/>
                <w:sz w:val="20"/>
                <w:szCs w:val="20"/>
                <w:lang w:eastAsia="en-GB"/>
              </w:rPr>
            </w:pPr>
            <w:r w:rsidRPr="007450AC">
              <w:rPr>
                <w:rFonts w:ascii="Avenir Book" w:eastAsia="Times New Roman" w:hAnsi="Avenir Book" w:cs="Calibri"/>
                <w:color w:val="000000"/>
                <w:sz w:val="20"/>
                <w:szCs w:val="20"/>
                <w14:ligatures w14:val="none"/>
              </w:rPr>
              <w:t xml:space="preserve">The inaugural session will be graced by the esteemed presence of the ward chairperson from the local government where the </w:t>
            </w:r>
            <w:r w:rsidR="00531CD0">
              <w:rPr>
                <w:rFonts w:ascii="Avenir Book" w:eastAsia="Times New Roman" w:hAnsi="Avenir Book" w:cs="Calibri"/>
                <w:color w:val="000000"/>
                <w:sz w:val="20"/>
                <w:szCs w:val="20"/>
                <w14:ligatures w14:val="none"/>
              </w:rPr>
              <w:t>system</w:t>
            </w:r>
            <w:r w:rsidR="00531CD0" w:rsidRPr="007450AC">
              <w:rPr>
                <w:rFonts w:ascii="Avenir Book" w:eastAsia="Times New Roman" w:hAnsi="Avenir Book" w:cs="Calibri"/>
                <w:color w:val="000000"/>
                <w:sz w:val="20"/>
                <w:szCs w:val="20"/>
                <w14:ligatures w14:val="none"/>
              </w:rPr>
              <w:t xml:space="preserve"> </w:t>
            </w:r>
            <w:r w:rsidRPr="007450AC">
              <w:rPr>
                <w:rFonts w:ascii="Avenir Book" w:eastAsia="Times New Roman" w:hAnsi="Avenir Book" w:cs="Calibri"/>
                <w:color w:val="000000"/>
                <w:sz w:val="20"/>
                <w:szCs w:val="20"/>
                <w14:ligatures w14:val="none"/>
              </w:rPr>
              <w:t xml:space="preserve">is deployed and training facilitators. </w:t>
            </w:r>
            <w:r w:rsidR="00531CD0">
              <w:rPr>
                <w:rFonts w:ascii="Avenir Book" w:eastAsia="Times New Roman" w:hAnsi="Avenir Book" w:cs="Calibri"/>
                <w:color w:val="000000"/>
                <w:sz w:val="20"/>
                <w:szCs w:val="20"/>
                <w14:ligatures w14:val="none"/>
              </w:rPr>
              <w:t>In t</w:t>
            </w:r>
            <w:r w:rsidRPr="007450AC">
              <w:rPr>
                <w:rFonts w:ascii="Avenir Book" w:eastAsia="Times New Roman" w:hAnsi="Avenir Book" w:cs="Calibri"/>
                <w:color w:val="000000"/>
                <w:sz w:val="20"/>
                <w:szCs w:val="20"/>
                <w14:ligatures w14:val="none"/>
              </w:rPr>
              <w:t xml:space="preserve">he opening session the </w:t>
            </w:r>
            <w:r w:rsidR="00531CD0">
              <w:rPr>
                <w:rFonts w:ascii="Avenir Book" w:eastAsia="Times New Roman" w:hAnsi="Avenir Book" w:cs="Calibri"/>
                <w:color w:val="000000"/>
                <w:sz w:val="20"/>
                <w:szCs w:val="20"/>
                <w14:ligatures w14:val="none"/>
              </w:rPr>
              <w:t xml:space="preserve">training </w:t>
            </w:r>
            <w:r w:rsidRPr="007450AC">
              <w:rPr>
                <w:rFonts w:ascii="Avenir Book" w:eastAsia="Times New Roman" w:hAnsi="Avenir Book" w:cs="Calibri"/>
                <w:color w:val="000000"/>
                <w:sz w:val="20"/>
                <w:szCs w:val="20"/>
                <w14:ligatures w14:val="none"/>
              </w:rPr>
              <w:t>objective</w:t>
            </w:r>
            <w:r w:rsidR="00531CD0">
              <w:rPr>
                <w:rFonts w:ascii="Avenir Book" w:eastAsia="Times New Roman" w:hAnsi="Avenir Book" w:cs="Calibri"/>
                <w:color w:val="000000"/>
                <w:sz w:val="20"/>
                <w:szCs w:val="20"/>
                <w14:ligatures w14:val="none"/>
              </w:rPr>
              <w:t xml:space="preserve">s and methods will be </w:t>
            </w:r>
            <w:r w:rsidR="00531CD0" w:rsidRPr="007450AC">
              <w:rPr>
                <w:rFonts w:ascii="Avenir Book" w:eastAsia="Times New Roman" w:hAnsi="Avenir Book" w:cs="Calibri"/>
                <w:color w:val="000000"/>
                <w:sz w:val="20"/>
                <w:szCs w:val="20"/>
                <w14:ligatures w14:val="none"/>
              </w:rPr>
              <w:t>highlight</w:t>
            </w:r>
            <w:r w:rsidR="00531CD0">
              <w:rPr>
                <w:rFonts w:ascii="Avenir Book" w:eastAsia="Times New Roman" w:hAnsi="Avenir Book" w:cs="Calibri"/>
                <w:color w:val="000000"/>
                <w:sz w:val="20"/>
                <w:szCs w:val="20"/>
                <w14:ligatures w14:val="none"/>
              </w:rPr>
              <w:t>ed</w:t>
            </w:r>
            <w:r w:rsidRPr="007450AC">
              <w:rPr>
                <w:rFonts w:ascii="Avenir Book" w:eastAsia="Times New Roman" w:hAnsi="Avenir Book" w:cs="Calibri"/>
                <w:color w:val="000000"/>
                <w:sz w:val="20"/>
                <w:szCs w:val="20"/>
                <w14:ligatures w14:val="none"/>
              </w:rPr>
              <w:t xml:space="preserve">.  </w:t>
            </w:r>
          </w:p>
        </w:tc>
        <w:tc>
          <w:tcPr>
            <w:tcW w:w="389" w:type="pct"/>
          </w:tcPr>
          <w:p w14:paraId="40415616" w14:textId="77777777" w:rsidR="006E1A7A" w:rsidRPr="005A5965" w:rsidRDefault="006E1A7A" w:rsidP="00BD1F5E">
            <w:pPr>
              <w:keepNext/>
              <w:keepLines/>
              <w:spacing w:before="60" w:after="60" w:line="240" w:lineRule="auto"/>
              <w:jc w:val="center"/>
              <w:rPr>
                <w:rFonts w:ascii="Avenir Book" w:hAnsi="Avenir Book"/>
                <w:sz w:val="20"/>
                <w:szCs w:val="20"/>
                <w:lang w:eastAsia="en-GB"/>
              </w:rPr>
            </w:pPr>
            <w:r w:rsidRPr="005A5965">
              <w:rPr>
                <w:rFonts w:ascii="Avenir Book" w:hAnsi="Avenir Book"/>
                <w:sz w:val="20"/>
                <w:szCs w:val="20"/>
                <w:lang w:eastAsia="en-GB"/>
              </w:rPr>
              <w:t>0.5</w:t>
            </w:r>
          </w:p>
        </w:tc>
      </w:tr>
      <w:tr w:rsidR="006E1A7A" w:rsidRPr="00653627" w14:paraId="3A132476" w14:textId="77777777" w:rsidTr="00BD1F5E">
        <w:tc>
          <w:tcPr>
            <w:tcW w:w="5000" w:type="pct"/>
            <w:gridSpan w:val="5"/>
            <w:shd w:val="clear" w:color="auto" w:fill="FFD679"/>
          </w:tcPr>
          <w:p w14:paraId="301BEB00" w14:textId="77777777" w:rsidR="006E1A7A" w:rsidRPr="00BD1F5E" w:rsidRDefault="006E1A7A" w:rsidP="00BD1F5E">
            <w:pPr>
              <w:keepNext/>
              <w:keepLines/>
              <w:tabs>
                <w:tab w:val="left" w:pos="3585"/>
              </w:tabs>
              <w:spacing w:after="0" w:line="240" w:lineRule="auto"/>
              <w:ind w:left="57"/>
              <w:rPr>
                <w:rFonts w:ascii="Avenir Book" w:eastAsia="Times New Roman" w:hAnsi="Avenir Book" w:cs="Cambria"/>
                <w:b/>
                <w:bCs/>
                <w:sz w:val="20"/>
                <w:szCs w:val="20"/>
              </w:rPr>
            </w:pPr>
            <w:r w:rsidRPr="00BD1F5E">
              <w:rPr>
                <w:rFonts w:ascii="Avenir Book" w:eastAsia="Times New Roman" w:hAnsi="Avenir Book" w:cs="Cambria"/>
                <w:b/>
                <w:bCs/>
                <w:sz w:val="20"/>
                <w:szCs w:val="20"/>
              </w:rPr>
              <w:t>Ice-breaking</w:t>
            </w:r>
          </w:p>
        </w:tc>
      </w:tr>
      <w:tr w:rsidR="00531CD0" w:rsidRPr="00653627" w14:paraId="7B36A6EF" w14:textId="77777777" w:rsidTr="00531CD0">
        <w:tc>
          <w:tcPr>
            <w:tcW w:w="2034" w:type="pct"/>
            <w:tcBorders>
              <w:right w:val="single" w:sz="36" w:space="0" w:color="FFD679"/>
            </w:tcBorders>
            <w:shd w:val="clear" w:color="auto" w:fill="auto"/>
          </w:tcPr>
          <w:p w14:paraId="0B6A84F5" w14:textId="59610D6C" w:rsidR="006E1A7A" w:rsidRPr="007450AC" w:rsidRDefault="006E1A7A" w:rsidP="00BD1F5E">
            <w:pPr>
              <w:pStyle w:val="ListParagraph"/>
              <w:keepNext/>
              <w:keepLines/>
              <w:numPr>
                <w:ilvl w:val="0"/>
                <w:numId w:val="53"/>
              </w:numPr>
              <w:spacing w:before="60" w:after="60" w:line="240" w:lineRule="auto"/>
              <w:ind w:left="240" w:right="164" w:hanging="240"/>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Establish ground rule</w:t>
            </w:r>
            <w:r w:rsidR="00531CD0">
              <w:rPr>
                <w:rFonts w:ascii="Avenir Book" w:eastAsia="Times New Roman" w:hAnsi="Avenir Book" w:cs="Calibri"/>
                <w:color w:val="000000"/>
                <w:sz w:val="20"/>
                <w:szCs w:val="20"/>
                <w14:ligatures w14:val="none"/>
              </w:rPr>
              <w:t>s</w:t>
            </w:r>
            <w:r w:rsidRPr="007450AC">
              <w:rPr>
                <w:rFonts w:ascii="Avenir Book" w:eastAsia="Times New Roman" w:hAnsi="Avenir Book" w:cs="Calibri"/>
                <w:color w:val="000000"/>
                <w:sz w:val="20"/>
                <w:szCs w:val="20"/>
                <w14:ligatures w14:val="none"/>
              </w:rPr>
              <w:t xml:space="preserve"> for the training.</w:t>
            </w:r>
          </w:p>
          <w:p w14:paraId="107B666D" w14:textId="7B4CD866" w:rsidR="006E1A7A" w:rsidRPr="007450AC" w:rsidRDefault="006E1A7A" w:rsidP="00BD1F5E">
            <w:pPr>
              <w:pStyle w:val="ListParagraph"/>
              <w:keepNext/>
              <w:keepLines/>
              <w:numPr>
                <w:ilvl w:val="0"/>
                <w:numId w:val="53"/>
              </w:numPr>
              <w:spacing w:before="60" w:after="60" w:line="240" w:lineRule="auto"/>
              <w:ind w:left="240" w:right="164" w:hanging="240"/>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Conduct an introduction of the participants followed by guided questions.</w:t>
            </w:r>
          </w:p>
          <w:p w14:paraId="691518A5" w14:textId="77777777" w:rsidR="006E1A7A" w:rsidRPr="007450AC" w:rsidRDefault="006E1A7A" w:rsidP="00BD1F5E">
            <w:pPr>
              <w:pStyle w:val="ListParagraph"/>
              <w:keepNext/>
              <w:keepLines/>
              <w:numPr>
                <w:ilvl w:val="0"/>
                <w:numId w:val="54"/>
              </w:numPr>
              <w:spacing w:before="60" w:after="60" w:line="240" w:lineRule="auto"/>
              <w:ind w:left="690" w:right="164"/>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How many years of experience working as an operator?</w:t>
            </w:r>
          </w:p>
          <w:p w14:paraId="033816D9" w14:textId="4E16BE09" w:rsidR="00531CD0" w:rsidRPr="007450AC" w:rsidRDefault="006E1A7A" w:rsidP="00BD1F5E">
            <w:pPr>
              <w:pStyle w:val="ListParagraph"/>
              <w:keepNext/>
              <w:keepLines/>
              <w:numPr>
                <w:ilvl w:val="0"/>
                <w:numId w:val="54"/>
              </w:numPr>
              <w:spacing w:before="60" w:after="60" w:line="240" w:lineRule="auto"/>
              <w:ind w:left="690" w:right="164"/>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What are the expectations from the training? </w:t>
            </w:r>
          </w:p>
          <w:p w14:paraId="0B606180" w14:textId="52081A21" w:rsidR="006E1A7A" w:rsidRPr="00BD1F5E" w:rsidRDefault="006E1A7A" w:rsidP="00BD1F5E">
            <w:pPr>
              <w:pStyle w:val="ListParagraph"/>
              <w:keepNext/>
              <w:keepLines/>
              <w:numPr>
                <w:ilvl w:val="0"/>
                <w:numId w:val="54"/>
              </w:numPr>
              <w:spacing w:before="60" w:after="60" w:line="240" w:lineRule="auto"/>
              <w:ind w:left="690" w:right="164"/>
              <w:contextualSpacing w:val="0"/>
              <w:rPr>
                <w:rFonts w:ascii="Avenir Book" w:eastAsia="Times New Roman" w:hAnsi="Avenir Book" w:cs="Cambria"/>
                <w:sz w:val="20"/>
                <w:szCs w:val="20"/>
              </w:rPr>
            </w:pPr>
            <w:r w:rsidRPr="00BD1F5E">
              <w:rPr>
                <w:rFonts w:ascii="Avenir Book" w:eastAsia="Times New Roman" w:hAnsi="Avenir Book" w:cs="Calibri"/>
                <w:color w:val="000000"/>
                <w:sz w:val="20"/>
                <w:szCs w:val="20"/>
                <w14:ligatures w14:val="none"/>
              </w:rPr>
              <w:t xml:space="preserve">What </w:t>
            </w:r>
            <w:r w:rsidR="00F910A5">
              <w:rPr>
                <w:rFonts w:ascii="Avenir Book" w:eastAsia="Times New Roman" w:hAnsi="Avenir Book" w:cs="Calibri"/>
                <w:color w:val="000000"/>
                <w:sz w:val="20"/>
                <w:szCs w:val="20"/>
                <w14:ligatures w14:val="none"/>
              </w:rPr>
              <w:t>are the key factors</w:t>
            </w:r>
            <w:r w:rsidRPr="00BD1F5E">
              <w:rPr>
                <w:rFonts w:ascii="Avenir Book" w:eastAsia="Times New Roman" w:hAnsi="Avenir Book" w:cs="Calibri"/>
                <w:color w:val="000000"/>
                <w:sz w:val="20"/>
                <w:szCs w:val="20"/>
                <w14:ligatures w14:val="none"/>
              </w:rPr>
              <w:t xml:space="preserve"> </w:t>
            </w:r>
            <w:r w:rsidR="00F910A5">
              <w:rPr>
                <w:rFonts w:ascii="Avenir Book" w:eastAsia="Times New Roman" w:hAnsi="Avenir Book" w:cs="Calibri"/>
                <w:color w:val="000000"/>
                <w:sz w:val="20"/>
                <w:szCs w:val="20"/>
                <w14:ligatures w14:val="none"/>
              </w:rPr>
              <w:t xml:space="preserve">for </w:t>
            </w:r>
            <w:r w:rsidRPr="00BD1F5E">
              <w:rPr>
                <w:rFonts w:ascii="Avenir Book" w:eastAsia="Times New Roman" w:hAnsi="Avenir Book" w:cs="Calibri"/>
                <w:color w:val="000000"/>
                <w:sz w:val="20"/>
                <w:szCs w:val="20"/>
                <w14:ligatures w14:val="none"/>
              </w:rPr>
              <w:t>ensur</w:t>
            </w:r>
            <w:r w:rsidR="00F910A5">
              <w:rPr>
                <w:rFonts w:ascii="Avenir Book" w:eastAsia="Times New Roman" w:hAnsi="Avenir Book" w:cs="Calibri"/>
                <w:color w:val="000000"/>
                <w:sz w:val="20"/>
                <w:szCs w:val="20"/>
                <w14:ligatures w14:val="none"/>
              </w:rPr>
              <w:t>ing</w:t>
            </w:r>
            <w:r w:rsidRPr="00BD1F5E">
              <w:rPr>
                <w:rFonts w:ascii="Avenir Book" w:eastAsia="Times New Roman" w:hAnsi="Avenir Book" w:cs="Calibri"/>
                <w:color w:val="000000"/>
                <w:sz w:val="20"/>
                <w:szCs w:val="20"/>
                <w14:ligatures w14:val="none"/>
              </w:rPr>
              <w:t xml:space="preserve"> long-term sustainability of </w:t>
            </w:r>
            <w:r w:rsidR="00F910A5">
              <w:rPr>
                <w:rFonts w:ascii="Avenir Book" w:eastAsia="Times New Roman" w:hAnsi="Avenir Book" w:cs="Calibri"/>
                <w:color w:val="000000"/>
                <w:sz w:val="20"/>
                <w:szCs w:val="20"/>
                <w14:ligatures w14:val="none"/>
              </w:rPr>
              <w:t>SWP</w:t>
            </w:r>
            <w:r w:rsidR="00F910A5" w:rsidRPr="00BD1F5E">
              <w:rPr>
                <w:rFonts w:ascii="Avenir Book" w:eastAsia="Times New Roman" w:hAnsi="Avenir Book" w:cs="Calibri"/>
                <w:color w:val="000000"/>
                <w:sz w:val="20"/>
                <w:szCs w:val="20"/>
                <w14:ligatures w14:val="none"/>
              </w:rPr>
              <w:t xml:space="preserve"> </w:t>
            </w:r>
            <w:r w:rsidRPr="00BD1F5E">
              <w:rPr>
                <w:rFonts w:ascii="Avenir Book" w:eastAsia="Times New Roman" w:hAnsi="Avenir Book" w:cs="Calibri"/>
                <w:color w:val="000000"/>
                <w:sz w:val="20"/>
                <w:szCs w:val="20"/>
                <w14:ligatures w14:val="none"/>
              </w:rPr>
              <w:t>system</w:t>
            </w:r>
            <w:r w:rsidR="00F910A5">
              <w:rPr>
                <w:rFonts w:ascii="Avenir Book" w:eastAsia="Times New Roman" w:hAnsi="Avenir Book" w:cs="Calibri"/>
                <w:color w:val="000000"/>
                <w:sz w:val="20"/>
                <w:szCs w:val="20"/>
                <w14:ligatures w14:val="none"/>
              </w:rPr>
              <w:t>s</w:t>
            </w:r>
            <w:r w:rsidRPr="00BD1F5E">
              <w:rPr>
                <w:rFonts w:ascii="Avenir Book" w:eastAsia="Times New Roman" w:hAnsi="Avenir Book" w:cs="Calibri"/>
                <w:color w:val="000000"/>
                <w:sz w:val="20"/>
                <w:szCs w:val="20"/>
                <w14:ligatures w14:val="none"/>
              </w:rPr>
              <w:t xml:space="preserve">? </w:t>
            </w:r>
          </w:p>
        </w:tc>
        <w:tc>
          <w:tcPr>
            <w:tcW w:w="1874" w:type="pct"/>
            <w:tcBorders>
              <w:left w:val="single" w:sz="36" w:space="0" w:color="FFD679"/>
            </w:tcBorders>
            <w:shd w:val="clear" w:color="auto" w:fill="FFF3CC"/>
          </w:tcPr>
          <w:p w14:paraId="0B891B3C" w14:textId="53C165A0" w:rsidR="006E1A7A" w:rsidRPr="007450AC" w:rsidRDefault="00510438" w:rsidP="00BD1F5E">
            <w:pPr>
              <w:pStyle w:val="ListParagraph"/>
              <w:keepNext/>
              <w:keepLines/>
              <w:numPr>
                <w:ilvl w:val="0"/>
                <w:numId w:val="53"/>
              </w:numPr>
              <w:spacing w:before="60" w:after="60" w:line="240" w:lineRule="auto"/>
              <w:ind w:left="370" w:right="57" w:hanging="240"/>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I</w:t>
            </w:r>
            <w:r w:rsidR="006E1A7A" w:rsidRPr="007450AC">
              <w:rPr>
                <w:rFonts w:ascii="Avenir Book" w:eastAsia="Times New Roman" w:hAnsi="Avenir Book" w:cs="Calibri"/>
                <w:color w:val="000000"/>
                <w:sz w:val="20"/>
                <w:szCs w:val="20"/>
                <w14:ligatures w14:val="none"/>
              </w:rPr>
              <w:t>ndividual introduction</w:t>
            </w:r>
            <w:r>
              <w:rPr>
                <w:rFonts w:ascii="Avenir Book" w:eastAsia="Times New Roman" w:hAnsi="Avenir Book" w:cs="Calibri"/>
                <w:color w:val="000000"/>
                <w:sz w:val="20"/>
                <w:szCs w:val="20"/>
                <w14:ligatures w14:val="none"/>
              </w:rPr>
              <w:t>s:</w:t>
            </w:r>
            <w:r w:rsidR="006E1A7A" w:rsidRPr="007450AC">
              <w:rPr>
                <w:rFonts w:ascii="Avenir Book" w:eastAsia="Times New Roman" w:hAnsi="Avenir Book" w:cs="Calibri"/>
                <w:color w:val="000000"/>
                <w:sz w:val="20"/>
                <w:szCs w:val="20"/>
                <w14:ligatures w14:val="none"/>
              </w:rPr>
              <w:t xml:space="preserve"> </w:t>
            </w:r>
          </w:p>
          <w:p w14:paraId="25E674F6" w14:textId="77777777" w:rsidR="006E1A7A" w:rsidRPr="007450AC" w:rsidRDefault="006E1A7A" w:rsidP="00BD1F5E">
            <w:pPr>
              <w:pStyle w:val="ListParagraph"/>
              <w:keepNext/>
              <w:keepLines/>
              <w:numPr>
                <w:ilvl w:val="0"/>
                <w:numId w:val="55"/>
              </w:numPr>
              <w:spacing w:before="60" w:after="60" w:line="240" w:lineRule="auto"/>
              <w:ind w:left="795" w:right="57"/>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Name, address, and installed capacity of the system.</w:t>
            </w:r>
          </w:p>
          <w:p w14:paraId="1521C2A2" w14:textId="77777777" w:rsidR="006E1A7A" w:rsidRPr="005A5965" w:rsidRDefault="006E1A7A" w:rsidP="00BD1F5E">
            <w:pPr>
              <w:pStyle w:val="ListParagraph"/>
              <w:keepNext/>
              <w:keepLines/>
              <w:numPr>
                <w:ilvl w:val="0"/>
                <w:numId w:val="55"/>
              </w:numPr>
              <w:spacing w:before="60" w:after="60" w:line="240" w:lineRule="auto"/>
              <w:ind w:left="795" w:right="57"/>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Individual shares his/her understanding of SWP and highlights the importance of SWP.</w:t>
            </w:r>
          </w:p>
          <w:p w14:paraId="4B347C58" w14:textId="77777777" w:rsidR="006E1A7A" w:rsidRPr="005A5965" w:rsidRDefault="006E1A7A" w:rsidP="005A5965">
            <w:pPr>
              <w:pStyle w:val="ListParagraph"/>
              <w:keepNext/>
              <w:keepLines/>
              <w:numPr>
                <w:ilvl w:val="0"/>
                <w:numId w:val="53"/>
              </w:numPr>
              <w:spacing w:before="60" w:afterLines="60" w:after="144" w:line="240" w:lineRule="auto"/>
              <w:ind w:left="370" w:right="58" w:hanging="240"/>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Share expectations from the training.</w:t>
            </w:r>
          </w:p>
        </w:tc>
        <w:tc>
          <w:tcPr>
            <w:tcW w:w="703" w:type="pct"/>
            <w:gridSpan w:val="2"/>
          </w:tcPr>
          <w:p w14:paraId="37931E5A" w14:textId="77777777" w:rsidR="006E1A7A" w:rsidRPr="005A5965" w:rsidRDefault="006E1A7A" w:rsidP="00BD1F5E">
            <w:pPr>
              <w:keepNext/>
              <w:keepLines/>
              <w:spacing w:before="60" w:after="60" w:line="240" w:lineRule="auto"/>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Meta cards and markers</w:t>
            </w:r>
          </w:p>
        </w:tc>
        <w:tc>
          <w:tcPr>
            <w:tcW w:w="389" w:type="pct"/>
            <w:shd w:val="clear" w:color="auto" w:fill="auto"/>
          </w:tcPr>
          <w:p w14:paraId="22002921" w14:textId="77777777" w:rsidR="006E1A7A" w:rsidRPr="005A5965" w:rsidRDefault="006E1A7A" w:rsidP="00BD1F5E">
            <w:pPr>
              <w:keepNext/>
              <w:keepLines/>
              <w:spacing w:before="60" w:after="60" w:line="240" w:lineRule="auto"/>
              <w:jc w:val="center"/>
              <w:rPr>
                <w:rFonts w:ascii="Avenir Book" w:eastAsia="Times New Roman" w:hAnsi="Avenir Book" w:cs="Cambria"/>
                <w:sz w:val="20"/>
                <w:szCs w:val="20"/>
              </w:rPr>
            </w:pPr>
            <w:r w:rsidRPr="005A5965">
              <w:rPr>
                <w:rFonts w:ascii="Avenir Book" w:eastAsia="Times New Roman" w:hAnsi="Avenir Book" w:cs="Cambria"/>
                <w:sz w:val="20"/>
                <w:szCs w:val="20"/>
              </w:rPr>
              <w:t>0.5</w:t>
            </w:r>
          </w:p>
        </w:tc>
      </w:tr>
      <w:tr w:rsidR="006E1A7A" w:rsidRPr="00653627" w14:paraId="2A2F4DE9" w14:textId="77777777" w:rsidTr="00BD1F5E">
        <w:tc>
          <w:tcPr>
            <w:tcW w:w="5000" w:type="pct"/>
            <w:gridSpan w:val="5"/>
            <w:shd w:val="clear" w:color="auto" w:fill="FFD679"/>
          </w:tcPr>
          <w:p w14:paraId="7AAF17C1" w14:textId="3C063E73" w:rsidR="006E1A7A" w:rsidRPr="005A5965" w:rsidRDefault="00D83F21" w:rsidP="00BD1F5E">
            <w:pPr>
              <w:pStyle w:val="ListParagraph"/>
              <w:keepNext/>
              <w:keepLines/>
              <w:numPr>
                <w:ilvl w:val="0"/>
                <w:numId w:val="67"/>
              </w:numPr>
              <w:tabs>
                <w:tab w:val="left" w:pos="3585"/>
              </w:tabs>
              <w:spacing w:after="0" w:line="240" w:lineRule="auto"/>
              <w:ind w:left="57" w:hanging="357"/>
              <w:rPr>
                <w:rFonts w:ascii="Avenir Book" w:eastAsia="Times New Roman" w:hAnsi="Avenir Book" w:cs="Cambria"/>
                <w:b/>
                <w:bCs/>
                <w:sz w:val="20"/>
                <w:szCs w:val="20"/>
              </w:rPr>
            </w:pPr>
            <w:r>
              <w:rPr>
                <w:rFonts w:ascii="Avenir Book" w:eastAsia="Times New Roman" w:hAnsi="Avenir Book" w:cs="Cambria"/>
                <w:b/>
                <w:bCs/>
                <w:sz w:val="20"/>
                <w:szCs w:val="20"/>
              </w:rPr>
              <w:t xml:space="preserve">1. </w:t>
            </w:r>
            <w:r w:rsidR="006E1A7A" w:rsidRPr="005A5965">
              <w:rPr>
                <w:rFonts w:ascii="Avenir Book" w:eastAsia="Times New Roman" w:hAnsi="Avenir Book" w:cs="Cambria"/>
                <w:b/>
                <w:bCs/>
                <w:sz w:val="20"/>
                <w:szCs w:val="20"/>
              </w:rPr>
              <w:t>Components of Solar Water Pumping Systems</w:t>
            </w:r>
          </w:p>
        </w:tc>
      </w:tr>
      <w:tr w:rsidR="00531CD0" w:rsidRPr="00653627" w14:paraId="5E0CE62D" w14:textId="77777777" w:rsidTr="00BD1F5E">
        <w:trPr>
          <w:trHeight w:val="1885"/>
        </w:trPr>
        <w:tc>
          <w:tcPr>
            <w:tcW w:w="2034" w:type="pct"/>
            <w:tcBorders>
              <w:right w:val="single" w:sz="36" w:space="0" w:color="FFD679"/>
            </w:tcBorders>
            <w:shd w:val="clear" w:color="auto" w:fill="auto"/>
          </w:tcPr>
          <w:p w14:paraId="73CCB4CA" w14:textId="77777777" w:rsidR="006E1A7A" w:rsidRPr="007450AC" w:rsidRDefault="006E1A7A" w:rsidP="00BD1F5E">
            <w:pPr>
              <w:pStyle w:val="ListParagraph"/>
              <w:keepNext/>
              <w:keepLines/>
              <w:numPr>
                <w:ilvl w:val="0"/>
                <w:numId w:val="53"/>
              </w:numPr>
              <w:spacing w:before="60" w:after="60" w:line="240" w:lineRule="auto"/>
              <w:ind w:left="238" w:right="79"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Explain the function and role of system components.</w:t>
            </w:r>
          </w:p>
          <w:p w14:paraId="0F409EB9" w14:textId="54FA41A4" w:rsidR="006E1A7A" w:rsidRPr="005A5965" w:rsidRDefault="006E1A7A" w:rsidP="00BD1F5E">
            <w:pPr>
              <w:pStyle w:val="ListParagraph"/>
              <w:keepNext/>
              <w:keepLines/>
              <w:numPr>
                <w:ilvl w:val="0"/>
                <w:numId w:val="53"/>
              </w:numPr>
              <w:spacing w:after="60" w:line="240" w:lineRule="auto"/>
              <w:ind w:left="240" w:right="78"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 xml:space="preserve">Guide tour of the installed </w:t>
            </w:r>
            <w:r w:rsidR="00531CD0">
              <w:rPr>
                <w:rFonts w:ascii="Avenir Book" w:eastAsia="Times New Roman" w:hAnsi="Avenir Book" w:cs="Calibri"/>
                <w:color w:val="000000"/>
                <w:sz w:val="20"/>
                <w:szCs w:val="20"/>
                <w14:ligatures w14:val="none"/>
              </w:rPr>
              <w:t>SWP</w:t>
            </w:r>
            <w:r w:rsidRPr="005A5965">
              <w:rPr>
                <w:rFonts w:ascii="Avenir Book" w:eastAsia="Times New Roman" w:hAnsi="Avenir Book" w:cs="Calibri"/>
                <w:color w:val="000000"/>
                <w:sz w:val="20"/>
                <w:szCs w:val="20"/>
                <w14:ligatures w14:val="none"/>
              </w:rPr>
              <w:t xml:space="preserve"> system to familiarize with the components and layout.</w:t>
            </w:r>
          </w:p>
        </w:tc>
        <w:tc>
          <w:tcPr>
            <w:tcW w:w="1874" w:type="pct"/>
            <w:tcBorders>
              <w:left w:val="single" w:sz="36" w:space="0" w:color="FFD679"/>
            </w:tcBorders>
            <w:shd w:val="clear" w:color="auto" w:fill="FFF3CC"/>
          </w:tcPr>
          <w:p w14:paraId="3D15E411" w14:textId="1FB51F40" w:rsidR="006E1A7A" w:rsidRPr="007450AC" w:rsidRDefault="006E1A7A" w:rsidP="00BD1F5E">
            <w:pPr>
              <w:pStyle w:val="ListParagraph"/>
              <w:keepNext/>
              <w:keepLines/>
              <w:numPr>
                <w:ilvl w:val="0"/>
                <w:numId w:val="53"/>
              </w:numPr>
              <w:spacing w:before="60" w:after="60" w:line="240" w:lineRule="auto"/>
              <w:ind w:left="368" w:right="79"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Observe and take notes of the installed system during the tour. </w:t>
            </w:r>
          </w:p>
          <w:p w14:paraId="0BDB373F" w14:textId="77777777" w:rsidR="006E1A7A" w:rsidRPr="005A5965" w:rsidRDefault="006E1A7A" w:rsidP="00BD1F5E">
            <w:pPr>
              <w:pStyle w:val="ListParagraph"/>
              <w:keepNext/>
              <w:keepLines/>
              <w:numPr>
                <w:ilvl w:val="0"/>
                <w:numId w:val="53"/>
              </w:numPr>
              <w:spacing w:after="60" w:line="240" w:lineRule="auto"/>
              <w:ind w:left="370" w:right="77"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 xml:space="preserve">Participate in discussion and share observations about the system components. </w:t>
            </w:r>
          </w:p>
        </w:tc>
        <w:tc>
          <w:tcPr>
            <w:tcW w:w="703" w:type="pct"/>
            <w:gridSpan w:val="2"/>
          </w:tcPr>
          <w:p w14:paraId="73E321E8" w14:textId="77777777" w:rsidR="006E1A7A" w:rsidRPr="005A5965" w:rsidRDefault="006E1A7A" w:rsidP="00BD1F5E">
            <w:pPr>
              <w:keepNext/>
              <w:keepLines/>
              <w:spacing w:before="60" w:after="0" w:line="240" w:lineRule="auto"/>
              <w:rPr>
                <w:rFonts w:ascii="Avenir Book" w:hAnsi="Avenir Book"/>
                <w:sz w:val="20"/>
                <w:szCs w:val="20"/>
                <w:lang w:eastAsia="en-GB"/>
              </w:rPr>
            </w:pPr>
            <w:r w:rsidRPr="007450AC">
              <w:rPr>
                <w:rFonts w:ascii="Avenir Book" w:eastAsia="Times New Roman" w:hAnsi="Avenir Book" w:cs="Calibri"/>
                <w:color w:val="000000"/>
                <w:sz w:val="20"/>
                <w:szCs w:val="20"/>
                <w14:ligatures w14:val="none"/>
              </w:rPr>
              <w:t>Meta cards and markers</w:t>
            </w:r>
          </w:p>
        </w:tc>
        <w:tc>
          <w:tcPr>
            <w:tcW w:w="389" w:type="pct"/>
            <w:shd w:val="clear" w:color="auto" w:fill="auto"/>
          </w:tcPr>
          <w:p w14:paraId="6B98C00F" w14:textId="77777777" w:rsidR="006E1A7A" w:rsidRPr="005A5965" w:rsidRDefault="006E1A7A" w:rsidP="00BD1F5E">
            <w:pPr>
              <w:keepNext/>
              <w:keepLines/>
              <w:spacing w:before="60" w:after="0" w:line="240" w:lineRule="auto"/>
              <w:jc w:val="center"/>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1</w:t>
            </w:r>
          </w:p>
        </w:tc>
      </w:tr>
      <w:tr w:rsidR="006E1A7A" w:rsidRPr="00653627" w14:paraId="51DECF0A" w14:textId="77777777" w:rsidTr="00BD1F5E">
        <w:tc>
          <w:tcPr>
            <w:tcW w:w="5000" w:type="pct"/>
            <w:gridSpan w:val="5"/>
            <w:shd w:val="clear" w:color="auto" w:fill="FFD679"/>
          </w:tcPr>
          <w:p w14:paraId="2FE72763" w14:textId="17DCD4A2" w:rsidR="006E1A7A" w:rsidRPr="005A5965" w:rsidRDefault="00FB0350" w:rsidP="00BD1F5E">
            <w:pPr>
              <w:keepNext/>
              <w:keepLines/>
              <w:tabs>
                <w:tab w:val="left" w:pos="3585"/>
              </w:tabs>
              <w:spacing w:after="0" w:line="240" w:lineRule="auto"/>
              <w:ind w:left="57" w:right="77"/>
              <w:rPr>
                <w:rFonts w:ascii="Avenir Book" w:eastAsia="Times New Roman" w:hAnsi="Avenir Book" w:cs="Cambria"/>
                <w:b/>
                <w:bCs/>
                <w:sz w:val="20"/>
                <w:szCs w:val="20"/>
              </w:rPr>
            </w:pPr>
            <w:r>
              <w:rPr>
                <w:rFonts w:ascii="Avenir Book" w:hAnsi="Avenir Book" w:cs="Calibri"/>
                <w:b/>
                <w:sz w:val="20"/>
                <w:szCs w:val="20"/>
              </w:rPr>
              <w:t>2</w:t>
            </w:r>
            <w:r w:rsidR="006E1A7A" w:rsidRPr="007450AC">
              <w:rPr>
                <w:rFonts w:ascii="Avenir Book" w:hAnsi="Avenir Book" w:cs="Calibri"/>
                <w:b/>
                <w:sz w:val="20"/>
                <w:szCs w:val="20"/>
              </w:rPr>
              <w:t xml:space="preserve">. Inspection of </w:t>
            </w:r>
            <w:r w:rsidR="00CE05ED">
              <w:rPr>
                <w:rFonts w:ascii="Avenir Book" w:hAnsi="Avenir Book" w:cs="Calibri"/>
                <w:b/>
                <w:sz w:val="20"/>
                <w:szCs w:val="20"/>
              </w:rPr>
              <w:t>S</w:t>
            </w:r>
            <w:r w:rsidR="006E1A7A" w:rsidRPr="007450AC">
              <w:rPr>
                <w:rFonts w:ascii="Avenir Book" w:hAnsi="Avenir Book" w:cs="Calibri"/>
                <w:b/>
                <w:sz w:val="20"/>
                <w:szCs w:val="20"/>
              </w:rPr>
              <w:t xml:space="preserve">olar </w:t>
            </w:r>
            <w:r w:rsidR="00CE05ED">
              <w:rPr>
                <w:rFonts w:ascii="Avenir Book" w:hAnsi="Avenir Book" w:cs="Calibri"/>
                <w:b/>
                <w:sz w:val="20"/>
                <w:szCs w:val="20"/>
              </w:rPr>
              <w:t>P</w:t>
            </w:r>
            <w:r w:rsidR="006E1A7A" w:rsidRPr="007450AC">
              <w:rPr>
                <w:rFonts w:ascii="Avenir Book" w:hAnsi="Avenir Book" w:cs="Calibri"/>
                <w:b/>
                <w:sz w:val="20"/>
                <w:szCs w:val="20"/>
              </w:rPr>
              <w:t>anels and DC</w:t>
            </w:r>
            <w:r>
              <w:rPr>
                <w:rFonts w:ascii="Avenir Book" w:hAnsi="Avenir Book" w:cstheme="minorHAnsi"/>
                <w:b/>
                <w:bCs/>
                <w:sz w:val="20"/>
                <w:szCs w:val="20"/>
              </w:rPr>
              <w:t xml:space="preserve"> Distribution Box</w:t>
            </w:r>
            <w:r w:rsidRPr="007450AC">
              <w:rPr>
                <w:rFonts w:ascii="Avenir Book" w:hAnsi="Avenir Book" w:cs="Calibri"/>
                <w:b/>
                <w:sz w:val="20"/>
                <w:szCs w:val="20"/>
              </w:rPr>
              <w:t xml:space="preserve"> </w:t>
            </w:r>
            <w:r>
              <w:rPr>
                <w:rFonts w:ascii="Avenir Book" w:hAnsi="Avenir Book" w:cs="Calibri"/>
                <w:b/>
                <w:sz w:val="20"/>
                <w:szCs w:val="20"/>
              </w:rPr>
              <w:t>(DCD</w:t>
            </w:r>
            <w:r w:rsidR="006E1A7A" w:rsidRPr="007450AC">
              <w:rPr>
                <w:rFonts w:ascii="Avenir Book" w:hAnsi="Avenir Book" w:cs="Calibri"/>
                <w:b/>
                <w:sz w:val="20"/>
                <w:szCs w:val="20"/>
              </w:rPr>
              <w:t>B</w:t>
            </w:r>
            <w:r>
              <w:rPr>
                <w:rFonts w:ascii="Avenir Book" w:hAnsi="Avenir Book" w:cs="Calibri"/>
                <w:b/>
                <w:sz w:val="20"/>
                <w:szCs w:val="20"/>
              </w:rPr>
              <w:t>)</w:t>
            </w:r>
          </w:p>
        </w:tc>
      </w:tr>
      <w:tr w:rsidR="00531CD0" w:rsidRPr="00653627" w14:paraId="52D1989C" w14:textId="77777777" w:rsidTr="00BD1F5E">
        <w:tc>
          <w:tcPr>
            <w:tcW w:w="2034" w:type="pct"/>
            <w:tcBorders>
              <w:right w:val="single" w:sz="36" w:space="0" w:color="FFD679"/>
            </w:tcBorders>
            <w:shd w:val="clear" w:color="auto" w:fill="auto"/>
          </w:tcPr>
          <w:p w14:paraId="6BB996CF" w14:textId="0DD614DE"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Give an illustrative talk on solar panels showing real panel</w:t>
            </w:r>
            <w:r w:rsidR="00F910A5">
              <w:rPr>
                <w:rFonts w:ascii="Avenir Book" w:eastAsia="Times New Roman" w:hAnsi="Avenir Book" w:cs="Calibri"/>
                <w:color w:val="000000"/>
                <w:sz w:val="20"/>
                <w:szCs w:val="20"/>
                <w14:ligatures w14:val="none"/>
              </w:rPr>
              <w:t>s</w:t>
            </w:r>
            <w:r w:rsidRPr="007450AC">
              <w:rPr>
                <w:rFonts w:ascii="Avenir Book" w:eastAsia="Times New Roman" w:hAnsi="Avenir Book" w:cs="Calibri"/>
                <w:color w:val="000000"/>
                <w:sz w:val="20"/>
                <w:szCs w:val="20"/>
                <w14:ligatures w14:val="none"/>
              </w:rPr>
              <w:t>.</w:t>
            </w:r>
          </w:p>
          <w:p w14:paraId="49DB7DC8" w14:textId="77777777"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Emphasize the significance of safety protocols.</w:t>
            </w:r>
          </w:p>
          <w:p w14:paraId="047541CB" w14:textId="77777777"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themeColor="text1"/>
                <w:sz w:val="20"/>
                <w:szCs w:val="20"/>
              </w:rPr>
              <w:t>Explain the purpose of the DCDB.</w:t>
            </w:r>
          </w:p>
          <w:p w14:paraId="2169BDF3" w14:textId="77777777"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voltage and current measurement on panels.</w:t>
            </w:r>
          </w:p>
          <w:p w14:paraId="70A8C567" w14:textId="2F74F0F4" w:rsidR="006E1A7A" w:rsidRPr="007450AC"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Divide participants into </w:t>
            </w:r>
            <w:r w:rsidR="00B519B1">
              <w:rPr>
                <w:rFonts w:ascii="Avenir Book" w:eastAsia="Times New Roman" w:hAnsi="Avenir Book" w:cs="Calibri"/>
                <w:color w:val="000000"/>
                <w:sz w:val="20"/>
                <w:szCs w:val="20"/>
                <w14:ligatures w14:val="none"/>
              </w:rPr>
              <w:t>3</w:t>
            </w:r>
            <w:r w:rsidR="00B519B1" w:rsidRPr="007450AC">
              <w:rPr>
                <w:rFonts w:ascii="Avenir Book" w:eastAsia="Times New Roman" w:hAnsi="Avenir Book" w:cs="Calibri"/>
                <w:color w:val="000000"/>
                <w:sz w:val="20"/>
                <w:szCs w:val="20"/>
                <w14:ligatures w14:val="none"/>
              </w:rPr>
              <w:t xml:space="preserve"> </w:t>
            </w:r>
            <w:r w:rsidRPr="007450AC">
              <w:rPr>
                <w:rFonts w:ascii="Avenir Book" w:eastAsia="Times New Roman" w:hAnsi="Avenir Book" w:cs="Calibri"/>
                <w:color w:val="000000"/>
                <w:sz w:val="20"/>
                <w:szCs w:val="20"/>
                <w14:ligatures w14:val="none"/>
              </w:rPr>
              <w:t xml:space="preserve">groups and assign each to review the panel datasheet and </w:t>
            </w:r>
            <w:r w:rsidR="00B519B1">
              <w:rPr>
                <w:rFonts w:ascii="Avenir Book" w:eastAsia="Times New Roman" w:hAnsi="Avenir Book" w:cs="Calibri"/>
                <w:color w:val="000000"/>
                <w:sz w:val="20"/>
                <w:szCs w:val="20"/>
                <w14:ligatures w14:val="none"/>
              </w:rPr>
              <w:t>measure</w:t>
            </w:r>
            <w:r w:rsidR="00B519B1" w:rsidRPr="007450AC">
              <w:rPr>
                <w:rFonts w:ascii="Avenir Book" w:eastAsia="Times New Roman" w:hAnsi="Avenir Book" w:cs="Calibri"/>
                <w:color w:val="000000"/>
                <w:sz w:val="20"/>
                <w:szCs w:val="20"/>
                <w14:ligatures w14:val="none"/>
              </w:rPr>
              <w:t xml:space="preserve"> </w:t>
            </w:r>
            <w:r w:rsidRPr="007450AC">
              <w:rPr>
                <w:rFonts w:ascii="Avenir Book" w:eastAsia="Times New Roman" w:hAnsi="Avenir Book" w:cs="Calibri"/>
                <w:color w:val="000000"/>
                <w:sz w:val="20"/>
                <w:szCs w:val="20"/>
                <w14:ligatures w14:val="none"/>
              </w:rPr>
              <w:t>current</w:t>
            </w:r>
            <w:r w:rsidR="00B519B1">
              <w:rPr>
                <w:rFonts w:ascii="Avenir Book" w:eastAsia="Times New Roman" w:hAnsi="Avenir Book" w:cs="Calibri"/>
                <w:color w:val="000000"/>
                <w:sz w:val="20"/>
                <w:szCs w:val="20"/>
                <w14:ligatures w14:val="none"/>
              </w:rPr>
              <w:t xml:space="preserve"> and </w:t>
            </w:r>
            <w:r w:rsidRPr="007450AC">
              <w:rPr>
                <w:rFonts w:ascii="Avenir Book" w:eastAsia="Times New Roman" w:hAnsi="Avenir Book" w:cs="Calibri"/>
                <w:color w:val="000000"/>
                <w:sz w:val="20"/>
                <w:szCs w:val="20"/>
                <w14:ligatures w14:val="none"/>
              </w:rPr>
              <w:t>voltage of the panels and DCDB.</w:t>
            </w:r>
          </w:p>
          <w:p w14:paraId="15A9EE1E" w14:textId="344C92D7" w:rsidR="006E1A7A" w:rsidRPr="005A5965" w:rsidRDefault="006E1A7A" w:rsidP="00BD1F5E">
            <w:pPr>
              <w:pStyle w:val="ListParagraph"/>
              <w:numPr>
                <w:ilvl w:val="0"/>
                <w:numId w:val="53"/>
              </w:numPr>
              <w:spacing w:before="60" w:after="60" w:line="240" w:lineRule="auto"/>
              <w:ind w:left="240" w:right="78"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themeColor="text1"/>
                <w:sz w:val="20"/>
                <w:szCs w:val="20"/>
              </w:rPr>
              <w:lastRenderedPageBreak/>
              <w:t>Guide learners to measure the voltage and current.</w:t>
            </w:r>
          </w:p>
          <w:p w14:paraId="3320A561" w14:textId="2CBD759A" w:rsidR="006E1A7A" w:rsidRPr="005A5965" w:rsidRDefault="006E1A7A" w:rsidP="00BD1F5E">
            <w:pPr>
              <w:pStyle w:val="ListParagraph"/>
              <w:numPr>
                <w:ilvl w:val="0"/>
                <w:numId w:val="53"/>
              </w:numPr>
              <w:spacing w:before="60" w:after="0" w:line="240" w:lineRule="auto"/>
              <w:ind w:left="238" w:right="79"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 xml:space="preserve">Demonstrate </w:t>
            </w:r>
            <w:r w:rsidR="00F910A5">
              <w:rPr>
                <w:rFonts w:ascii="Avenir Book" w:eastAsia="Times New Roman" w:hAnsi="Avenir Book" w:cs="Calibri"/>
                <w:color w:val="000000" w:themeColor="text1"/>
                <w:sz w:val="20"/>
                <w:szCs w:val="20"/>
              </w:rPr>
              <w:t>how</w:t>
            </w:r>
            <w:r w:rsidRPr="005A5965">
              <w:rPr>
                <w:rFonts w:ascii="Avenir Book" w:eastAsia="Times New Roman" w:hAnsi="Avenir Book" w:cs="Calibri"/>
                <w:color w:val="000000" w:themeColor="text1"/>
                <w:sz w:val="20"/>
                <w:szCs w:val="20"/>
              </w:rPr>
              <w:t xml:space="preserve"> to conduct </w:t>
            </w:r>
            <w:r w:rsidRPr="005A5965">
              <w:rPr>
                <w:rFonts w:ascii="Avenir Book" w:eastAsia="Times New Roman" w:hAnsi="Avenir Book" w:cs="Calibri"/>
                <w:color w:val="000000"/>
                <w:sz w:val="20"/>
                <w:szCs w:val="20"/>
                <w14:ligatures w14:val="none"/>
              </w:rPr>
              <w:t>routine inspections of the DCDB.</w:t>
            </w:r>
          </w:p>
        </w:tc>
        <w:tc>
          <w:tcPr>
            <w:tcW w:w="1874" w:type="pct"/>
            <w:tcBorders>
              <w:left w:val="single" w:sz="36" w:space="0" w:color="FFD679"/>
            </w:tcBorders>
            <w:shd w:val="clear" w:color="auto" w:fill="FFF3CC"/>
          </w:tcPr>
          <w:p w14:paraId="067541B9"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lastRenderedPageBreak/>
              <w:t>Listen to the information shared by the trainers.</w:t>
            </w:r>
          </w:p>
          <w:p w14:paraId="5B67149F"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Work in a group for the given assignment. </w:t>
            </w:r>
          </w:p>
          <w:p w14:paraId="1C8EFD5E" w14:textId="77777777" w:rsidR="006E1A7A" w:rsidRPr="005A5965"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themeColor="text1"/>
                <w:sz w:val="20"/>
                <w:szCs w:val="20"/>
              </w:rPr>
            </w:pPr>
            <w:r w:rsidRPr="007450AC">
              <w:rPr>
                <w:rFonts w:ascii="Avenir Book" w:eastAsia="Times New Roman" w:hAnsi="Avenir Book" w:cs="Calibri"/>
                <w:color w:val="000000" w:themeColor="text1"/>
                <w:sz w:val="20"/>
                <w:szCs w:val="20"/>
              </w:rPr>
              <w:t>Ask the trainers for the information and steps that are unclear.</w:t>
            </w:r>
          </w:p>
        </w:tc>
        <w:tc>
          <w:tcPr>
            <w:tcW w:w="703" w:type="pct"/>
            <w:gridSpan w:val="2"/>
          </w:tcPr>
          <w:p w14:paraId="349ABE50" w14:textId="0DD63160" w:rsidR="006E1A7A" w:rsidRDefault="006E1A7A" w:rsidP="005A5965">
            <w:pPr>
              <w:keepNext/>
              <w:keepLines/>
              <w:spacing w:after="60"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Solar panel</w:t>
            </w:r>
            <w:r w:rsidR="00F910A5">
              <w:rPr>
                <w:rFonts w:ascii="Avenir Book" w:eastAsia="Times New Roman" w:hAnsi="Avenir Book" w:cs="Calibri"/>
                <w:color w:val="000000"/>
                <w:sz w:val="20"/>
                <w:szCs w:val="20"/>
                <w14:ligatures w14:val="none"/>
              </w:rPr>
              <w:t>s</w:t>
            </w:r>
            <w:r w:rsidRPr="007450AC">
              <w:rPr>
                <w:rFonts w:ascii="Avenir Book" w:eastAsia="Times New Roman" w:hAnsi="Avenir Book" w:cs="Calibri"/>
                <w:color w:val="000000"/>
                <w:sz w:val="20"/>
                <w:szCs w:val="20"/>
                <w14:ligatures w14:val="none"/>
              </w:rPr>
              <w:t xml:space="preserve">, mobile phone, notebook and pen </w:t>
            </w:r>
          </w:p>
          <w:p w14:paraId="2F83E1A0" w14:textId="77777777" w:rsidR="006E1A7A" w:rsidRDefault="006E1A7A" w:rsidP="005A5965">
            <w:pPr>
              <w:keepNext/>
              <w:keepLines/>
              <w:spacing w:after="60" w:line="240" w:lineRule="auto"/>
              <w:rPr>
                <w:rFonts w:ascii="Avenir Book" w:eastAsia="Times New Roman" w:hAnsi="Avenir Book" w:cs="Calibri"/>
                <w:color w:val="000000"/>
                <w:sz w:val="20"/>
                <w:szCs w:val="20"/>
                <w14:ligatures w14:val="none"/>
              </w:rPr>
            </w:pPr>
          </w:p>
          <w:p w14:paraId="71737371" w14:textId="77777777" w:rsidR="006E1A7A" w:rsidRDefault="006E1A7A" w:rsidP="005A5965">
            <w:pPr>
              <w:keepNext/>
              <w:keepLines/>
              <w:spacing w:after="60" w:line="240" w:lineRule="auto"/>
              <w:rPr>
                <w:rFonts w:ascii="Avenir Book" w:eastAsia="Times New Roman" w:hAnsi="Avenir Book" w:cs="Calibri"/>
                <w:color w:val="000000"/>
                <w:sz w:val="20"/>
                <w:szCs w:val="20"/>
                <w14:ligatures w14:val="none"/>
              </w:rPr>
            </w:pPr>
          </w:p>
          <w:p w14:paraId="7520985B" w14:textId="77777777" w:rsidR="006E1A7A" w:rsidRPr="007450AC" w:rsidRDefault="006E1A7A" w:rsidP="005A5965">
            <w:pPr>
              <w:keepNext/>
              <w:keepLines/>
              <w:spacing w:after="60" w:line="240" w:lineRule="auto"/>
              <w:rPr>
                <w:rFonts w:ascii="Avenir Book" w:eastAsia="Times New Roman" w:hAnsi="Avenir Book" w:cs="Calibri"/>
                <w:color w:val="000000"/>
                <w:sz w:val="20"/>
                <w:szCs w:val="20"/>
                <w14:ligatures w14:val="none"/>
              </w:rPr>
            </w:pPr>
          </w:p>
        </w:tc>
        <w:tc>
          <w:tcPr>
            <w:tcW w:w="389" w:type="pct"/>
            <w:vMerge w:val="restart"/>
            <w:shd w:val="clear" w:color="auto" w:fill="auto"/>
          </w:tcPr>
          <w:p w14:paraId="7E81C0E2" w14:textId="77777777" w:rsidR="006E1A7A" w:rsidRPr="007450AC" w:rsidRDefault="006E1A7A" w:rsidP="00BD1F5E">
            <w:pPr>
              <w:keepNext/>
              <w:keepLines/>
              <w:spacing w:before="60" w:after="60" w:line="240" w:lineRule="auto"/>
              <w:jc w:val="center"/>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2</w:t>
            </w:r>
          </w:p>
        </w:tc>
      </w:tr>
      <w:tr w:rsidR="00531CD0" w:rsidRPr="00653627" w14:paraId="37AE1508" w14:textId="77777777" w:rsidTr="00BD1F5E">
        <w:tc>
          <w:tcPr>
            <w:tcW w:w="2034" w:type="pct"/>
            <w:tcBorders>
              <w:right w:val="single" w:sz="36" w:space="0" w:color="FFD679"/>
            </w:tcBorders>
            <w:shd w:val="clear" w:color="auto" w:fill="auto"/>
          </w:tcPr>
          <w:p w14:paraId="4DD871E9" w14:textId="7B556364" w:rsidR="006E1A7A" w:rsidRPr="007450AC" w:rsidRDefault="006E1A7A" w:rsidP="00BD1F5E">
            <w:pPr>
              <w:pStyle w:val="ListParagraph"/>
              <w:numPr>
                <w:ilvl w:val="0"/>
                <w:numId w:val="53"/>
              </w:numPr>
              <w:spacing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cleaning of panel</w:t>
            </w:r>
            <w:r w:rsidR="00531CD0">
              <w:rPr>
                <w:rFonts w:ascii="Avenir Book" w:eastAsia="Times New Roman" w:hAnsi="Avenir Book" w:cs="Calibri"/>
                <w:color w:val="000000"/>
                <w:sz w:val="20"/>
                <w:szCs w:val="20"/>
                <w14:ligatures w14:val="none"/>
              </w:rPr>
              <w:t>s</w:t>
            </w:r>
            <w:r w:rsidRPr="007450AC">
              <w:rPr>
                <w:rFonts w:ascii="Avenir Book" w:eastAsia="Times New Roman" w:hAnsi="Avenir Book" w:cs="Calibri"/>
                <w:color w:val="000000"/>
                <w:sz w:val="20"/>
                <w:szCs w:val="20"/>
                <w14:ligatures w14:val="none"/>
              </w:rPr>
              <w:t xml:space="preserve"> and DCDB.</w:t>
            </w:r>
            <w:r w:rsidRPr="007450AC">
              <w:rPr>
                <w:rFonts w:ascii="Avenir Book" w:eastAsia="Times New Roman" w:hAnsi="Avenir Book" w:cs="Calibri"/>
                <w:color w:val="000000" w:themeColor="text1"/>
                <w:sz w:val="20"/>
                <w:szCs w:val="20"/>
              </w:rPr>
              <w:t xml:space="preserve"> </w:t>
            </w:r>
          </w:p>
          <w:p w14:paraId="0396DE4D" w14:textId="77777777" w:rsidR="006E1A7A" w:rsidRPr="007450AC" w:rsidRDefault="006E1A7A" w:rsidP="00BD1F5E">
            <w:pPr>
              <w:pStyle w:val="ListParagraph"/>
              <w:numPr>
                <w:ilvl w:val="0"/>
                <w:numId w:val="53"/>
              </w:numPr>
              <w:spacing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themeColor="text1"/>
                <w:sz w:val="20"/>
                <w:szCs w:val="20"/>
              </w:rPr>
              <w:t>Assign groups to clean the panels and DCDB the next day morning.</w:t>
            </w:r>
          </w:p>
        </w:tc>
        <w:tc>
          <w:tcPr>
            <w:tcW w:w="1874" w:type="pct"/>
            <w:tcBorders>
              <w:left w:val="single" w:sz="36" w:space="0" w:color="FFD679"/>
            </w:tcBorders>
            <w:shd w:val="clear" w:color="auto" w:fill="FFF2CC"/>
          </w:tcPr>
          <w:p w14:paraId="4DDADD9A" w14:textId="77777777" w:rsidR="006E1A7A" w:rsidRPr="007450AC" w:rsidRDefault="006E1A7A" w:rsidP="00BD1F5E">
            <w:pPr>
              <w:pStyle w:val="ListParagraph"/>
              <w:numPr>
                <w:ilvl w:val="0"/>
                <w:numId w:val="53"/>
              </w:numPr>
              <w:spacing w:after="60" w:line="240" w:lineRule="auto"/>
              <w:ind w:left="364" w:right="77" w:hanging="238"/>
              <w:contextualSpacing w:val="0"/>
              <w:rPr>
                <w:rFonts w:ascii="Avenir Book" w:eastAsia="Times New Roman" w:hAnsi="Avenir Book" w:cs="Calibri"/>
                <w:color w:val="000000" w:themeColor="text1"/>
                <w:sz w:val="20"/>
                <w:szCs w:val="20"/>
              </w:rPr>
            </w:pPr>
            <w:r w:rsidRPr="007450AC">
              <w:rPr>
                <w:rFonts w:ascii="Avenir Book" w:eastAsia="Times New Roman" w:hAnsi="Avenir Book" w:cs="Calibri"/>
                <w:color w:val="000000" w:themeColor="text1"/>
                <w:sz w:val="20"/>
                <w:szCs w:val="20"/>
              </w:rPr>
              <w:t xml:space="preserve">Clean </w:t>
            </w:r>
            <w:r w:rsidRPr="007450AC">
              <w:rPr>
                <w:rFonts w:ascii="Avenir Book" w:eastAsia="Times New Roman" w:hAnsi="Avenir Book" w:cs="Calibri"/>
                <w:color w:val="000000"/>
                <w:sz w:val="20"/>
                <w:szCs w:val="20"/>
                <w14:ligatures w14:val="none"/>
              </w:rPr>
              <w:t>the panels and DCDB</w:t>
            </w:r>
            <w:r w:rsidRPr="007450AC">
              <w:rPr>
                <w:rFonts w:ascii="Avenir Book" w:eastAsia="Times New Roman" w:hAnsi="Avenir Book" w:cs="Calibri"/>
                <w:color w:val="000000" w:themeColor="text1"/>
                <w:sz w:val="20"/>
                <w:szCs w:val="20"/>
              </w:rPr>
              <w:t>,</w:t>
            </w:r>
            <w:r w:rsidRPr="007450AC">
              <w:rPr>
                <w:rFonts w:ascii="Avenir Book" w:eastAsia="Times New Roman" w:hAnsi="Avenir Book" w:cs="Calibri"/>
                <w:color w:val="000000"/>
                <w:sz w:val="20"/>
                <w:szCs w:val="20"/>
                <w14:ligatures w14:val="none"/>
              </w:rPr>
              <w:t xml:space="preserve"> the next day morning</w:t>
            </w:r>
            <w:r w:rsidRPr="007450AC">
              <w:rPr>
                <w:rFonts w:ascii="Avenir Book" w:eastAsia="Times New Roman" w:hAnsi="Avenir Book" w:cs="Calibri"/>
                <w:color w:val="000000" w:themeColor="text1"/>
                <w:sz w:val="20"/>
                <w:szCs w:val="20"/>
              </w:rPr>
              <w:t xml:space="preserve"> as assigned to the group. Training re-commences after that.</w:t>
            </w:r>
          </w:p>
        </w:tc>
        <w:tc>
          <w:tcPr>
            <w:tcW w:w="703" w:type="pct"/>
            <w:gridSpan w:val="2"/>
          </w:tcPr>
          <w:p w14:paraId="60744E89" w14:textId="77777777" w:rsidR="006E1A7A" w:rsidRPr="007450AC" w:rsidRDefault="006E1A7A" w:rsidP="00531CD0">
            <w:pPr>
              <w:keepNext/>
              <w:keepLines/>
              <w:spacing w:after="60" w:line="240" w:lineRule="auto"/>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Mop, cloth, brush and clean water</w:t>
            </w:r>
          </w:p>
        </w:tc>
        <w:tc>
          <w:tcPr>
            <w:tcW w:w="389" w:type="pct"/>
            <w:vMerge/>
            <w:shd w:val="clear" w:color="auto" w:fill="auto"/>
            <w:vAlign w:val="center"/>
          </w:tcPr>
          <w:p w14:paraId="68F5C5B1" w14:textId="77777777" w:rsidR="006E1A7A" w:rsidRPr="007450AC" w:rsidRDefault="006E1A7A" w:rsidP="00531CD0">
            <w:pPr>
              <w:keepNext/>
              <w:keepLines/>
              <w:spacing w:after="60" w:line="240" w:lineRule="auto"/>
              <w:rPr>
                <w:rFonts w:ascii="Avenir Book" w:eastAsia="Times New Roman" w:hAnsi="Avenir Book" w:cs="Calibri"/>
                <w:color w:val="000000"/>
                <w:sz w:val="20"/>
                <w:szCs w:val="20"/>
                <w14:ligatures w14:val="none"/>
              </w:rPr>
            </w:pPr>
          </w:p>
        </w:tc>
      </w:tr>
      <w:tr w:rsidR="006E1A7A" w:rsidRPr="00653627" w14:paraId="6C0A97C4" w14:textId="77777777" w:rsidTr="00BD1F5E">
        <w:tc>
          <w:tcPr>
            <w:tcW w:w="5000" w:type="pct"/>
            <w:gridSpan w:val="5"/>
            <w:shd w:val="clear" w:color="auto" w:fill="FFD579"/>
          </w:tcPr>
          <w:p w14:paraId="2C69A5CE" w14:textId="56C6BFB5" w:rsidR="006E1A7A" w:rsidRPr="007450AC" w:rsidRDefault="00FB0350" w:rsidP="00BD1F5E">
            <w:pPr>
              <w:keepNext/>
              <w:keepLines/>
              <w:spacing w:after="0" w:line="240" w:lineRule="auto"/>
              <w:ind w:left="57"/>
              <w:rPr>
                <w:rFonts w:ascii="Avenir Book" w:eastAsia="Times New Roman" w:hAnsi="Avenir Book" w:cs="Calibri"/>
                <w:color w:val="000000"/>
                <w:sz w:val="20"/>
                <w:szCs w:val="20"/>
                <w14:ligatures w14:val="none"/>
              </w:rPr>
            </w:pPr>
            <w:r>
              <w:rPr>
                <w:rFonts w:ascii="Avenir Book" w:hAnsi="Avenir Book" w:cs="Calibri"/>
                <w:b/>
                <w:sz w:val="20"/>
                <w:szCs w:val="20"/>
              </w:rPr>
              <w:t>3</w:t>
            </w:r>
            <w:r w:rsidR="006E1A7A" w:rsidRPr="007450AC">
              <w:rPr>
                <w:rFonts w:ascii="Avenir Book" w:hAnsi="Avenir Book" w:cs="Calibri"/>
                <w:b/>
                <w:sz w:val="20"/>
                <w:szCs w:val="20"/>
              </w:rPr>
              <w:t xml:space="preserve">. Inspection and </w:t>
            </w:r>
            <w:r w:rsidR="00CE05ED">
              <w:rPr>
                <w:rFonts w:ascii="Avenir Book" w:hAnsi="Avenir Book" w:cs="Calibri"/>
                <w:b/>
                <w:sz w:val="20"/>
                <w:szCs w:val="20"/>
              </w:rPr>
              <w:t>M</w:t>
            </w:r>
            <w:r w:rsidR="006E1A7A" w:rsidRPr="007450AC">
              <w:rPr>
                <w:rFonts w:ascii="Avenir Book" w:hAnsi="Avenir Book" w:cs="Calibri"/>
                <w:b/>
                <w:sz w:val="20"/>
                <w:szCs w:val="20"/>
              </w:rPr>
              <w:t xml:space="preserve">aintenance of </w:t>
            </w:r>
            <w:r w:rsidR="00CE05ED">
              <w:rPr>
                <w:rFonts w:ascii="Avenir Book" w:hAnsi="Avenir Book" w:cs="Calibri"/>
                <w:b/>
                <w:sz w:val="20"/>
                <w:szCs w:val="20"/>
              </w:rPr>
              <w:t>P</w:t>
            </w:r>
            <w:r w:rsidR="006E1A7A" w:rsidRPr="007450AC">
              <w:rPr>
                <w:rFonts w:ascii="Avenir Book" w:hAnsi="Avenir Book" w:cs="Calibri"/>
                <w:b/>
                <w:sz w:val="20"/>
                <w:szCs w:val="20"/>
              </w:rPr>
              <w:t xml:space="preserve">ump </w:t>
            </w:r>
            <w:r w:rsidR="00CE05ED">
              <w:rPr>
                <w:rFonts w:ascii="Avenir Book" w:hAnsi="Avenir Book" w:cs="Calibri"/>
                <w:b/>
                <w:sz w:val="20"/>
                <w:szCs w:val="20"/>
              </w:rPr>
              <w:t>C</w:t>
            </w:r>
            <w:r w:rsidR="006E1A7A" w:rsidRPr="007450AC">
              <w:rPr>
                <w:rFonts w:ascii="Avenir Book" w:hAnsi="Avenir Book" w:cs="Calibri"/>
                <w:b/>
                <w:sz w:val="20"/>
                <w:szCs w:val="20"/>
              </w:rPr>
              <w:t>ontrollers</w:t>
            </w:r>
          </w:p>
        </w:tc>
      </w:tr>
      <w:tr w:rsidR="00531CD0" w:rsidRPr="00653627" w14:paraId="0046940D" w14:textId="77777777" w:rsidTr="00BD1F5E">
        <w:tc>
          <w:tcPr>
            <w:tcW w:w="2034" w:type="pct"/>
            <w:tcBorders>
              <w:right w:val="single" w:sz="36" w:space="0" w:color="FFD679"/>
            </w:tcBorders>
            <w:shd w:val="clear" w:color="auto" w:fill="auto"/>
          </w:tcPr>
          <w:p w14:paraId="6D6D226D" w14:textId="78B9E106" w:rsidR="006E1A7A" w:rsidRPr="007450AC" w:rsidRDefault="006E1A7A"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Give an illustrative talk on a </w:t>
            </w:r>
            <w:r w:rsidR="00531CD0">
              <w:rPr>
                <w:rFonts w:ascii="Avenir Book" w:eastAsia="Times New Roman" w:hAnsi="Avenir Book" w:cs="Calibri"/>
                <w:color w:val="000000"/>
                <w:sz w:val="20"/>
                <w:szCs w:val="20"/>
                <w14:ligatures w14:val="none"/>
              </w:rPr>
              <w:t xml:space="preserve">pump </w:t>
            </w:r>
            <w:r w:rsidRPr="007450AC">
              <w:rPr>
                <w:rFonts w:ascii="Avenir Book" w:eastAsia="Times New Roman" w:hAnsi="Avenir Book" w:cs="Calibri"/>
                <w:color w:val="000000"/>
                <w:sz w:val="20"/>
                <w:szCs w:val="20"/>
                <w14:ligatures w14:val="none"/>
              </w:rPr>
              <w:t>controller.</w:t>
            </w:r>
          </w:p>
          <w:p w14:paraId="0ECEA2EA" w14:textId="77777777" w:rsidR="006E1A7A" w:rsidRPr="007450AC" w:rsidRDefault="006E1A7A"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Highlight the importance of safety protocols.</w:t>
            </w:r>
          </w:p>
          <w:p w14:paraId="284CB377" w14:textId="77777777" w:rsidR="006E1A7A" w:rsidRPr="007450AC" w:rsidRDefault="006E1A7A"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measuring voltage and current on the controller.</w:t>
            </w:r>
          </w:p>
          <w:p w14:paraId="218DA882" w14:textId="77777777" w:rsidR="006E1A7A" w:rsidRPr="007450AC" w:rsidRDefault="006E1A7A"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Assign each participant to measure output current and voltage.</w:t>
            </w:r>
          </w:p>
          <w:p w14:paraId="5286599E" w14:textId="77777777" w:rsidR="006E1A7A" w:rsidRPr="007450AC" w:rsidRDefault="006E1A7A" w:rsidP="00BD1F5E">
            <w:pPr>
              <w:pStyle w:val="ListParagraph"/>
              <w:numPr>
                <w:ilvl w:val="0"/>
                <w:numId w:val="53"/>
              </w:numPr>
              <w:spacing w:before="60" w:after="60" w:line="240" w:lineRule="auto"/>
              <w:ind w:left="240" w:right="91"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 xml:space="preserve">Perform cleaning of the controller. </w:t>
            </w:r>
          </w:p>
        </w:tc>
        <w:tc>
          <w:tcPr>
            <w:tcW w:w="1874" w:type="pct"/>
            <w:tcBorders>
              <w:left w:val="single" w:sz="36" w:space="0" w:color="FFD679"/>
            </w:tcBorders>
            <w:shd w:val="clear" w:color="auto" w:fill="FFF2CC"/>
          </w:tcPr>
          <w:p w14:paraId="0728ECCD"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Measure output current and voltage as assigned.</w:t>
            </w:r>
          </w:p>
          <w:p w14:paraId="48112540"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themeColor="text1"/>
                <w:sz w:val="20"/>
                <w:szCs w:val="20"/>
              </w:rPr>
            </w:pPr>
            <w:r w:rsidRPr="005A5965">
              <w:rPr>
                <w:rFonts w:ascii="Avenir Book" w:eastAsia="Times New Roman" w:hAnsi="Avenir Book" w:cs="Calibri"/>
                <w:color w:val="000000"/>
                <w:sz w:val="20"/>
                <w:szCs w:val="20"/>
                <w14:ligatures w14:val="none"/>
              </w:rPr>
              <w:t xml:space="preserve">Inspect the electrical connection and discuss possible measures to resolve it. </w:t>
            </w:r>
          </w:p>
        </w:tc>
        <w:tc>
          <w:tcPr>
            <w:tcW w:w="703" w:type="pct"/>
            <w:gridSpan w:val="2"/>
          </w:tcPr>
          <w:p w14:paraId="54CEEB9B" w14:textId="77777777" w:rsidR="006E1A7A" w:rsidRPr="007450AC" w:rsidRDefault="006E1A7A" w:rsidP="005A5965">
            <w:pPr>
              <w:keepNext/>
              <w:keepLines/>
              <w:spacing w:after="60"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Multimeter, notebook and pen</w:t>
            </w:r>
          </w:p>
        </w:tc>
        <w:tc>
          <w:tcPr>
            <w:tcW w:w="389" w:type="pct"/>
            <w:shd w:val="clear" w:color="auto" w:fill="auto"/>
          </w:tcPr>
          <w:p w14:paraId="21316D9B" w14:textId="77777777" w:rsidR="006E1A7A" w:rsidRPr="007450AC" w:rsidRDefault="006E1A7A" w:rsidP="00BD1F5E">
            <w:pPr>
              <w:keepNext/>
              <w:keepLines/>
              <w:spacing w:before="60" w:after="60" w:line="240" w:lineRule="auto"/>
              <w:jc w:val="center"/>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1.5</w:t>
            </w:r>
          </w:p>
        </w:tc>
      </w:tr>
      <w:tr w:rsidR="006E1A7A" w:rsidRPr="00653627" w14:paraId="5A5CFC56" w14:textId="77777777" w:rsidTr="00BD1F5E">
        <w:tc>
          <w:tcPr>
            <w:tcW w:w="5000" w:type="pct"/>
            <w:gridSpan w:val="5"/>
            <w:shd w:val="clear" w:color="auto" w:fill="FFD579"/>
          </w:tcPr>
          <w:p w14:paraId="2EAA67CD" w14:textId="59539E95" w:rsidR="006E1A7A" w:rsidRPr="005A5965" w:rsidRDefault="00FB0350" w:rsidP="00BD1F5E">
            <w:pPr>
              <w:keepNext/>
              <w:keepLines/>
              <w:tabs>
                <w:tab w:val="left" w:pos="3585"/>
              </w:tabs>
              <w:spacing w:after="0" w:line="240" w:lineRule="auto"/>
              <w:ind w:left="57"/>
              <w:rPr>
                <w:rFonts w:ascii="Avenir Book" w:eastAsia="Times New Roman" w:hAnsi="Avenir Book" w:cs="Cambria"/>
                <w:b/>
                <w:bCs/>
                <w:sz w:val="20"/>
                <w:szCs w:val="20"/>
              </w:rPr>
            </w:pPr>
            <w:r>
              <w:rPr>
                <w:rFonts w:ascii="Avenir Book" w:eastAsia="Times New Roman" w:hAnsi="Avenir Book" w:cs="Calibri"/>
                <w:b/>
                <w:bCs/>
                <w:color w:val="000000"/>
                <w:sz w:val="20"/>
                <w:szCs w:val="20"/>
                <w14:ligatures w14:val="none"/>
              </w:rPr>
              <w:t>4</w:t>
            </w:r>
            <w:r w:rsidR="006E1A7A" w:rsidRPr="007450AC">
              <w:rPr>
                <w:rFonts w:ascii="Avenir Book" w:eastAsia="Times New Roman" w:hAnsi="Avenir Book" w:cs="Calibri"/>
                <w:b/>
                <w:bCs/>
                <w:color w:val="000000"/>
                <w:sz w:val="20"/>
                <w:szCs w:val="20"/>
                <w14:ligatures w14:val="none"/>
              </w:rPr>
              <w:t xml:space="preserve">. Inspection and </w:t>
            </w:r>
            <w:r w:rsidR="00CE05ED">
              <w:rPr>
                <w:rFonts w:ascii="Avenir Book" w:eastAsia="Times New Roman" w:hAnsi="Avenir Book" w:cs="Calibri"/>
                <w:b/>
                <w:bCs/>
                <w:color w:val="000000"/>
                <w:sz w:val="20"/>
                <w:szCs w:val="20"/>
                <w14:ligatures w14:val="none"/>
              </w:rPr>
              <w:t>C</w:t>
            </w:r>
            <w:r w:rsidR="006E1A7A" w:rsidRPr="007450AC">
              <w:rPr>
                <w:rFonts w:ascii="Avenir Book" w:eastAsia="Times New Roman" w:hAnsi="Avenir Book" w:cs="Calibri"/>
                <w:b/>
                <w:bCs/>
                <w:color w:val="000000"/>
                <w:sz w:val="20"/>
                <w:szCs w:val="20"/>
                <w14:ligatures w14:val="none"/>
              </w:rPr>
              <w:t xml:space="preserve">leaning of </w:t>
            </w:r>
            <w:r w:rsidR="00CE05ED">
              <w:rPr>
                <w:rFonts w:ascii="Avenir Book" w:eastAsia="Times New Roman" w:hAnsi="Avenir Book" w:cs="Calibri"/>
                <w:b/>
                <w:bCs/>
                <w:color w:val="000000"/>
                <w:sz w:val="20"/>
                <w:szCs w:val="20"/>
                <w14:ligatures w14:val="none"/>
              </w:rPr>
              <w:t>P</w:t>
            </w:r>
            <w:r w:rsidR="00CE05ED" w:rsidRPr="007450AC">
              <w:rPr>
                <w:rFonts w:ascii="Avenir Book" w:eastAsia="Times New Roman" w:hAnsi="Avenir Book" w:cs="Calibri"/>
                <w:b/>
                <w:bCs/>
                <w:color w:val="000000"/>
                <w:sz w:val="20"/>
                <w:szCs w:val="20"/>
                <w14:ligatures w14:val="none"/>
              </w:rPr>
              <w:t>umps</w:t>
            </w:r>
          </w:p>
        </w:tc>
      </w:tr>
      <w:tr w:rsidR="00531CD0" w:rsidRPr="00653627" w14:paraId="69CD16F1" w14:textId="77777777" w:rsidTr="00BD1F5E">
        <w:trPr>
          <w:trHeight w:val="3676"/>
        </w:trPr>
        <w:tc>
          <w:tcPr>
            <w:tcW w:w="2034" w:type="pct"/>
            <w:tcBorders>
              <w:right w:val="single" w:sz="36" w:space="0" w:color="FFD679"/>
            </w:tcBorders>
            <w:shd w:val="clear" w:color="auto" w:fill="auto"/>
          </w:tcPr>
          <w:p w14:paraId="3C4967CD" w14:textId="77F79790" w:rsidR="006E1A7A" w:rsidRPr="007450AC" w:rsidRDefault="001601A7"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Give an i</w:t>
            </w:r>
            <w:r w:rsidR="006E1A7A" w:rsidRPr="007450AC">
              <w:rPr>
                <w:rFonts w:ascii="Avenir Book" w:eastAsia="Times New Roman" w:hAnsi="Avenir Book" w:cs="Calibri"/>
                <w:color w:val="000000"/>
                <w:sz w:val="20"/>
                <w:szCs w:val="20"/>
                <w14:ligatures w14:val="none"/>
              </w:rPr>
              <w:t>llustrative talk on pump</w:t>
            </w:r>
            <w:r>
              <w:rPr>
                <w:rFonts w:ascii="Avenir Book" w:eastAsia="Times New Roman" w:hAnsi="Avenir Book" w:cs="Calibri"/>
                <w:color w:val="000000"/>
                <w:sz w:val="20"/>
                <w:szCs w:val="20"/>
                <w14:ligatures w14:val="none"/>
              </w:rPr>
              <w:t>s</w:t>
            </w:r>
            <w:r w:rsidR="006E1A7A" w:rsidRPr="007450AC">
              <w:rPr>
                <w:rFonts w:ascii="Avenir Book" w:eastAsia="Times New Roman" w:hAnsi="Avenir Book" w:cs="Calibri"/>
                <w:color w:val="000000"/>
                <w:sz w:val="20"/>
                <w:szCs w:val="20"/>
                <w14:ligatures w14:val="none"/>
              </w:rPr>
              <w:t>.</w:t>
            </w:r>
          </w:p>
          <w:p w14:paraId="67200746" w14:textId="77777777" w:rsidR="006E1A7A" w:rsidRPr="007450AC"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Highlight the importance of safety.</w:t>
            </w:r>
          </w:p>
          <w:p w14:paraId="52C40688" w14:textId="77777777" w:rsidR="006E1A7A" w:rsidRPr="007450AC"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Ask learners to take out the pump and clean the intake.</w:t>
            </w:r>
          </w:p>
          <w:p w14:paraId="453B8425" w14:textId="77777777" w:rsidR="006E1A7A"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pump servicing.</w:t>
            </w:r>
          </w:p>
          <w:p w14:paraId="17495922" w14:textId="77777777" w:rsidR="006E1A7A" w:rsidRPr="005A5965"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Highlight the importance of cable insulation.</w:t>
            </w:r>
          </w:p>
        </w:tc>
        <w:tc>
          <w:tcPr>
            <w:tcW w:w="1874" w:type="pct"/>
            <w:tcBorders>
              <w:left w:val="single" w:sz="36" w:space="0" w:color="FFD679"/>
            </w:tcBorders>
            <w:shd w:val="clear" w:color="auto" w:fill="FFF2CC"/>
          </w:tcPr>
          <w:p w14:paraId="73ED3115"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Support the trainer to take out the pump.</w:t>
            </w:r>
          </w:p>
          <w:p w14:paraId="6D80FA9F"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Take a photo prior to commencing pump servicing.</w:t>
            </w:r>
          </w:p>
          <w:p w14:paraId="081B99AE" w14:textId="77777777" w:rsidR="006E1A7A"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Check the status of the pump, examine the filtration, and remove the sediment buildup.</w:t>
            </w:r>
          </w:p>
          <w:p w14:paraId="25E35BB0" w14:textId="77777777" w:rsidR="006E1A7A" w:rsidRPr="005A5965"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Inspect and check the electrical connection between the pump and controller.</w:t>
            </w:r>
          </w:p>
        </w:tc>
        <w:tc>
          <w:tcPr>
            <w:tcW w:w="703" w:type="pct"/>
            <w:gridSpan w:val="2"/>
          </w:tcPr>
          <w:p w14:paraId="1E41409D" w14:textId="77777777" w:rsidR="006E1A7A" w:rsidRPr="007450AC" w:rsidRDefault="006E1A7A" w:rsidP="005A5965">
            <w:pPr>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Camera, screwdriver set, flip chart, marker, notebook and pen</w:t>
            </w:r>
          </w:p>
          <w:p w14:paraId="48587A10" w14:textId="77777777" w:rsidR="006E1A7A" w:rsidRPr="005A5965" w:rsidRDefault="006E1A7A" w:rsidP="005A5965">
            <w:pPr>
              <w:keepNext/>
              <w:keepLines/>
              <w:spacing w:after="60" w:line="240" w:lineRule="auto"/>
              <w:rPr>
                <w:rFonts w:ascii="Avenir Book" w:hAnsi="Avenir Book"/>
                <w:sz w:val="20"/>
                <w:szCs w:val="20"/>
                <w:lang w:eastAsia="en-GB"/>
              </w:rPr>
            </w:pPr>
            <w:r w:rsidRPr="007450AC">
              <w:rPr>
                <w:rFonts w:ascii="Avenir Book" w:eastAsia="Times New Roman" w:hAnsi="Avenir Book" w:cs="Calibri"/>
                <w:color w:val="000000"/>
                <w:sz w:val="20"/>
                <w:szCs w:val="20"/>
                <w14:ligatures w14:val="none"/>
              </w:rPr>
              <w:t> </w:t>
            </w:r>
          </w:p>
        </w:tc>
        <w:tc>
          <w:tcPr>
            <w:tcW w:w="389" w:type="pct"/>
            <w:shd w:val="clear" w:color="auto" w:fill="auto"/>
          </w:tcPr>
          <w:p w14:paraId="054F860B" w14:textId="77777777" w:rsidR="006E1A7A" w:rsidRPr="007450AC" w:rsidRDefault="006E1A7A" w:rsidP="00BD1F5E">
            <w:pPr>
              <w:spacing w:before="60" w:afterLines="60" w:after="144" w:line="240" w:lineRule="auto"/>
              <w:jc w:val="center"/>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2</w:t>
            </w:r>
          </w:p>
          <w:p w14:paraId="56D5F962" w14:textId="77777777" w:rsidR="006E1A7A" w:rsidRPr="005A5965" w:rsidRDefault="006E1A7A" w:rsidP="00BD1F5E">
            <w:pPr>
              <w:keepNext/>
              <w:keepLines/>
              <w:spacing w:after="60" w:line="240" w:lineRule="auto"/>
              <w:jc w:val="center"/>
              <w:rPr>
                <w:rFonts w:ascii="Avenir Book" w:eastAsia="Times New Roman" w:hAnsi="Avenir Book" w:cs="Cambria"/>
                <w:sz w:val="20"/>
                <w:szCs w:val="20"/>
              </w:rPr>
            </w:pPr>
          </w:p>
        </w:tc>
      </w:tr>
      <w:tr w:rsidR="006E1A7A" w:rsidRPr="00653627" w14:paraId="26E202D8" w14:textId="77777777" w:rsidTr="0038280B">
        <w:tc>
          <w:tcPr>
            <w:tcW w:w="5000" w:type="pct"/>
            <w:gridSpan w:val="5"/>
            <w:shd w:val="clear" w:color="auto" w:fill="FFD579"/>
          </w:tcPr>
          <w:p w14:paraId="7BF5FC6E" w14:textId="4D53E940" w:rsidR="006E1A7A" w:rsidRPr="005A5965" w:rsidRDefault="00FB0350" w:rsidP="00BD1F5E">
            <w:pPr>
              <w:keepNext/>
              <w:keepLines/>
              <w:spacing w:after="0" w:line="240" w:lineRule="auto"/>
              <w:ind w:left="57" w:right="77"/>
              <w:rPr>
                <w:rFonts w:ascii="Avenir Book" w:eastAsia="Times New Roman" w:hAnsi="Avenir Book" w:cs="Cambria"/>
                <w:sz w:val="20"/>
                <w:szCs w:val="20"/>
              </w:rPr>
            </w:pPr>
            <w:r>
              <w:rPr>
                <w:rFonts w:ascii="Avenir Book" w:hAnsi="Avenir Book" w:cs="Calibri"/>
                <w:b/>
                <w:sz w:val="20"/>
                <w:szCs w:val="20"/>
              </w:rPr>
              <w:t>5</w:t>
            </w:r>
            <w:r w:rsidR="006E1A7A" w:rsidRPr="007450AC">
              <w:rPr>
                <w:rFonts w:ascii="Avenir Book" w:hAnsi="Avenir Book" w:cs="Calibri"/>
                <w:b/>
                <w:sz w:val="20"/>
                <w:szCs w:val="20"/>
              </w:rPr>
              <w:t xml:space="preserve">. Inspection of </w:t>
            </w:r>
            <w:r w:rsidR="00CE05ED">
              <w:rPr>
                <w:rFonts w:ascii="Avenir Book" w:hAnsi="Avenir Book" w:cs="Calibri"/>
                <w:b/>
                <w:sz w:val="20"/>
                <w:szCs w:val="20"/>
              </w:rPr>
              <w:t>P</w:t>
            </w:r>
            <w:r w:rsidR="006E1A7A" w:rsidRPr="007450AC">
              <w:rPr>
                <w:rFonts w:ascii="Avenir Book" w:hAnsi="Avenir Book" w:cs="Calibri"/>
                <w:b/>
                <w:sz w:val="20"/>
                <w:szCs w:val="20"/>
              </w:rPr>
              <w:t xml:space="preserve">rotection </w:t>
            </w:r>
            <w:r w:rsidR="00CE05ED">
              <w:rPr>
                <w:rFonts w:ascii="Avenir Book" w:hAnsi="Avenir Book" w:cs="Calibri"/>
                <w:b/>
                <w:sz w:val="20"/>
                <w:szCs w:val="20"/>
              </w:rPr>
              <w:t>D</w:t>
            </w:r>
            <w:r w:rsidR="006E1A7A" w:rsidRPr="007450AC">
              <w:rPr>
                <w:rFonts w:ascii="Avenir Book" w:hAnsi="Avenir Book" w:cs="Calibri"/>
                <w:b/>
                <w:sz w:val="20"/>
                <w:szCs w:val="20"/>
              </w:rPr>
              <w:t>evices</w:t>
            </w:r>
          </w:p>
        </w:tc>
      </w:tr>
      <w:tr w:rsidR="00531CD0" w:rsidRPr="00653627" w14:paraId="63637308" w14:textId="77777777" w:rsidTr="0038280B">
        <w:trPr>
          <w:trHeight w:val="555"/>
        </w:trPr>
        <w:tc>
          <w:tcPr>
            <w:tcW w:w="2034" w:type="pct"/>
            <w:tcBorders>
              <w:bottom w:val="single" w:sz="18" w:space="0" w:color="FFD679"/>
              <w:right w:val="single" w:sz="36" w:space="0" w:color="FFD679"/>
            </w:tcBorders>
            <w:shd w:val="clear" w:color="auto" w:fill="auto"/>
          </w:tcPr>
          <w:p w14:paraId="4793EE1D" w14:textId="4A3D06FF" w:rsidR="006E1A7A" w:rsidRPr="007450AC" w:rsidRDefault="006E1A7A" w:rsidP="00BD1F5E">
            <w:pPr>
              <w:pStyle w:val="ListParagraph"/>
              <w:numPr>
                <w:ilvl w:val="0"/>
                <w:numId w:val="53"/>
              </w:numPr>
              <w:spacing w:before="60" w:after="60" w:line="240" w:lineRule="auto"/>
              <w:ind w:left="245" w:right="220" w:hanging="245"/>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Explain the equipment used for protecting the </w:t>
            </w:r>
            <w:r w:rsidR="00531CD0">
              <w:rPr>
                <w:rFonts w:ascii="Avenir Book" w:eastAsia="Times New Roman" w:hAnsi="Avenir Book" w:cs="Calibri"/>
                <w:color w:val="000000"/>
                <w:sz w:val="20"/>
                <w:szCs w:val="20"/>
                <w14:ligatures w14:val="none"/>
              </w:rPr>
              <w:t>SWP</w:t>
            </w:r>
            <w:r w:rsidRPr="007450AC">
              <w:rPr>
                <w:rFonts w:ascii="Avenir Book" w:eastAsia="Times New Roman" w:hAnsi="Avenir Book" w:cs="Calibri"/>
                <w:color w:val="000000"/>
                <w:sz w:val="20"/>
                <w:szCs w:val="20"/>
                <w14:ligatures w14:val="none"/>
              </w:rPr>
              <w:t xml:space="preserve"> system.</w:t>
            </w:r>
          </w:p>
          <w:p w14:paraId="1122999E" w14:textId="22425315" w:rsidR="006E1A7A" w:rsidRDefault="006E1A7A" w:rsidP="00BD1F5E">
            <w:pPr>
              <w:pStyle w:val="ListParagraph"/>
              <w:numPr>
                <w:ilvl w:val="0"/>
                <w:numId w:val="53"/>
              </w:numPr>
              <w:spacing w:before="60" w:after="60" w:line="240" w:lineRule="auto"/>
              <w:ind w:left="245" w:right="220" w:hanging="245"/>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Guide participants </w:t>
            </w:r>
            <w:r w:rsidR="00531CD0">
              <w:rPr>
                <w:rFonts w:ascii="Avenir Book" w:eastAsia="Times New Roman" w:hAnsi="Avenir Book" w:cs="Calibri"/>
                <w:color w:val="000000"/>
                <w:sz w:val="20"/>
                <w:szCs w:val="20"/>
                <w14:ligatures w14:val="none"/>
              </w:rPr>
              <w:t>in</w:t>
            </w:r>
            <w:r w:rsidRPr="007450AC">
              <w:rPr>
                <w:rFonts w:ascii="Avenir Book" w:eastAsia="Times New Roman" w:hAnsi="Avenir Book" w:cs="Calibri"/>
                <w:color w:val="000000"/>
                <w:sz w:val="20"/>
                <w:szCs w:val="20"/>
                <w14:ligatures w14:val="none"/>
              </w:rPr>
              <w:t xml:space="preserve"> identifying and rectifying connection problems, emphasizing safety protocols and best practices</w:t>
            </w:r>
            <w:r>
              <w:rPr>
                <w:rFonts w:ascii="Avenir Book" w:eastAsia="Times New Roman" w:hAnsi="Avenir Book" w:cs="Calibri"/>
                <w:color w:val="000000"/>
                <w:sz w:val="20"/>
                <w:szCs w:val="20"/>
                <w14:ligatures w14:val="none"/>
              </w:rPr>
              <w:t>.</w:t>
            </w:r>
          </w:p>
          <w:p w14:paraId="776BF605" w14:textId="77777777" w:rsidR="006E1A7A" w:rsidRPr="005A5965" w:rsidRDefault="006E1A7A" w:rsidP="00BD1F5E">
            <w:pPr>
              <w:pStyle w:val="ListParagraph"/>
              <w:numPr>
                <w:ilvl w:val="0"/>
                <w:numId w:val="53"/>
              </w:numPr>
              <w:spacing w:before="60" w:after="60" w:line="240" w:lineRule="auto"/>
              <w:ind w:left="245" w:right="220" w:hanging="245"/>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Provide instruction on how to measure earth resistance.</w:t>
            </w:r>
          </w:p>
        </w:tc>
        <w:tc>
          <w:tcPr>
            <w:tcW w:w="1874" w:type="pct"/>
            <w:tcBorders>
              <w:left w:val="single" w:sz="36" w:space="0" w:color="FFD679"/>
              <w:bottom w:val="single" w:sz="18" w:space="0" w:color="FFD679"/>
            </w:tcBorders>
            <w:shd w:val="clear" w:color="auto" w:fill="FFF2CC"/>
          </w:tcPr>
          <w:p w14:paraId="03CA23CB" w14:textId="77777777" w:rsidR="006E1A7A" w:rsidRDefault="006E1A7A" w:rsidP="00BD1F5E">
            <w:pPr>
              <w:pStyle w:val="ListParagraph"/>
              <w:numPr>
                <w:ilvl w:val="0"/>
                <w:numId w:val="53"/>
              </w:numPr>
              <w:spacing w:before="60" w:after="60" w:line="240" w:lineRule="auto"/>
              <w:ind w:left="364" w:right="77" w:hanging="240"/>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Examine actual protection devices for any connection issues or damages.</w:t>
            </w:r>
          </w:p>
          <w:p w14:paraId="7CCBCD87" w14:textId="77777777" w:rsidR="006E1A7A" w:rsidRPr="005A5965" w:rsidRDefault="006E1A7A" w:rsidP="00BD1F5E">
            <w:pPr>
              <w:pStyle w:val="ListParagraph"/>
              <w:numPr>
                <w:ilvl w:val="0"/>
                <w:numId w:val="53"/>
              </w:numPr>
              <w:spacing w:before="60" w:after="60" w:line="240" w:lineRule="auto"/>
              <w:ind w:left="364" w:right="77" w:hanging="240"/>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Work in groups to conduct measurements of earth resistance.</w:t>
            </w:r>
          </w:p>
        </w:tc>
        <w:tc>
          <w:tcPr>
            <w:tcW w:w="703" w:type="pct"/>
            <w:gridSpan w:val="2"/>
            <w:tcBorders>
              <w:bottom w:val="single" w:sz="18" w:space="0" w:color="FFD679"/>
            </w:tcBorders>
          </w:tcPr>
          <w:p w14:paraId="3198A962" w14:textId="77777777" w:rsidR="006E1A7A" w:rsidRPr="007450AC" w:rsidRDefault="006E1A7A" w:rsidP="005A5965">
            <w:pPr>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Earth tester, flip chart, marker, notebook and pen</w:t>
            </w:r>
          </w:p>
          <w:p w14:paraId="48A6D976" w14:textId="77777777" w:rsidR="006E1A7A" w:rsidRPr="007450AC" w:rsidRDefault="006E1A7A" w:rsidP="005A5965">
            <w:pPr>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w:t>
            </w:r>
          </w:p>
          <w:p w14:paraId="43F15AEF" w14:textId="77777777" w:rsidR="006E1A7A" w:rsidRPr="005A5965" w:rsidRDefault="006E1A7A" w:rsidP="005A5965">
            <w:pPr>
              <w:keepNext/>
              <w:keepLines/>
              <w:spacing w:after="60" w:line="240" w:lineRule="auto"/>
              <w:rPr>
                <w:rFonts w:ascii="Avenir Book" w:hAnsi="Avenir Book"/>
                <w:sz w:val="20"/>
                <w:szCs w:val="20"/>
                <w:lang w:eastAsia="en-GB"/>
              </w:rPr>
            </w:pPr>
          </w:p>
        </w:tc>
        <w:tc>
          <w:tcPr>
            <w:tcW w:w="389" w:type="pct"/>
            <w:tcBorders>
              <w:bottom w:val="single" w:sz="18" w:space="0" w:color="FFD679"/>
            </w:tcBorders>
            <w:shd w:val="clear" w:color="auto" w:fill="auto"/>
          </w:tcPr>
          <w:p w14:paraId="1D3A5F37" w14:textId="77777777" w:rsidR="006E1A7A" w:rsidRPr="005A5965" w:rsidRDefault="006E1A7A" w:rsidP="00BD1F5E">
            <w:pPr>
              <w:keepNext/>
              <w:keepLines/>
              <w:spacing w:before="60" w:after="60" w:line="240" w:lineRule="auto"/>
              <w:jc w:val="center"/>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1.5</w:t>
            </w:r>
          </w:p>
        </w:tc>
      </w:tr>
      <w:tr w:rsidR="006E1A7A" w:rsidRPr="00653627" w14:paraId="48F681D0" w14:textId="77777777" w:rsidTr="0038280B">
        <w:trPr>
          <w:trHeight w:val="200"/>
        </w:trPr>
        <w:tc>
          <w:tcPr>
            <w:tcW w:w="5000" w:type="pct"/>
            <w:gridSpan w:val="5"/>
            <w:tcBorders>
              <w:top w:val="single" w:sz="18" w:space="0" w:color="FFD679"/>
            </w:tcBorders>
            <w:shd w:val="clear" w:color="auto" w:fill="FFD579"/>
          </w:tcPr>
          <w:p w14:paraId="7940E0A1" w14:textId="5A93C0C6" w:rsidR="006E1A7A" w:rsidRPr="005A5965" w:rsidRDefault="00FB0350" w:rsidP="00BD1F5E">
            <w:pPr>
              <w:keepNext/>
              <w:keepLines/>
              <w:spacing w:after="0" w:line="240" w:lineRule="auto"/>
              <w:ind w:left="57" w:right="79"/>
              <w:rPr>
                <w:rFonts w:ascii="Avenir Book" w:eastAsia="Times New Roman" w:hAnsi="Avenir Book" w:cs="Cambria"/>
                <w:sz w:val="20"/>
                <w:szCs w:val="20"/>
              </w:rPr>
            </w:pPr>
            <w:r>
              <w:rPr>
                <w:rFonts w:ascii="Avenir Book" w:hAnsi="Avenir Book" w:cs="Calibri"/>
                <w:b/>
                <w:sz w:val="20"/>
                <w:szCs w:val="20"/>
              </w:rPr>
              <w:lastRenderedPageBreak/>
              <w:t>6</w:t>
            </w:r>
            <w:r w:rsidR="006E1A7A" w:rsidRPr="007450AC">
              <w:rPr>
                <w:rFonts w:ascii="Avenir Book" w:hAnsi="Avenir Book" w:cs="Calibri"/>
                <w:b/>
                <w:sz w:val="20"/>
                <w:szCs w:val="20"/>
              </w:rPr>
              <w:t xml:space="preserve">. Cleaning and </w:t>
            </w:r>
            <w:r w:rsidR="00CE05ED">
              <w:rPr>
                <w:rFonts w:ascii="Avenir Book" w:hAnsi="Avenir Book" w:cs="Calibri"/>
                <w:b/>
                <w:sz w:val="20"/>
                <w:szCs w:val="20"/>
              </w:rPr>
              <w:t>M</w:t>
            </w:r>
            <w:r w:rsidR="006E1A7A" w:rsidRPr="007450AC">
              <w:rPr>
                <w:rFonts w:ascii="Avenir Book" w:hAnsi="Avenir Book" w:cs="Calibri"/>
                <w:b/>
                <w:sz w:val="20"/>
                <w:szCs w:val="20"/>
              </w:rPr>
              <w:t xml:space="preserve">aintenance of </w:t>
            </w:r>
            <w:r w:rsidR="00CE05ED">
              <w:rPr>
                <w:rFonts w:ascii="Avenir Book" w:hAnsi="Avenir Book" w:cs="Calibri"/>
                <w:b/>
                <w:sz w:val="20"/>
                <w:szCs w:val="20"/>
              </w:rPr>
              <w:t>C</w:t>
            </w:r>
            <w:r w:rsidR="006E1A7A" w:rsidRPr="007450AC">
              <w:rPr>
                <w:rFonts w:ascii="Avenir Book" w:hAnsi="Avenir Book" w:cs="Calibri"/>
                <w:b/>
                <w:sz w:val="20"/>
                <w:szCs w:val="20"/>
              </w:rPr>
              <w:t xml:space="preserve">ivil </w:t>
            </w:r>
            <w:r w:rsidR="00CE05ED">
              <w:rPr>
                <w:rFonts w:ascii="Avenir Book" w:hAnsi="Avenir Book" w:cs="Calibri"/>
                <w:b/>
                <w:sz w:val="20"/>
                <w:szCs w:val="20"/>
              </w:rPr>
              <w:t>I</w:t>
            </w:r>
            <w:r w:rsidR="006E1A7A" w:rsidRPr="007450AC">
              <w:rPr>
                <w:rFonts w:ascii="Avenir Book" w:hAnsi="Avenir Book" w:cs="Calibri"/>
                <w:b/>
                <w:sz w:val="20"/>
                <w:szCs w:val="20"/>
              </w:rPr>
              <w:t>nfrastructure</w:t>
            </w:r>
          </w:p>
        </w:tc>
      </w:tr>
      <w:tr w:rsidR="00531CD0" w:rsidRPr="00653627" w14:paraId="6734D6CC" w14:textId="77777777" w:rsidTr="00BD1F5E">
        <w:trPr>
          <w:trHeight w:val="555"/>
        </w:trPr>
        <w:tc>
          <w:tcPr>
            <w:tcW w:w="2034" w:type="pct"/>
            <w:tcBorders>
              <w:right w:val="single" w:sz="36" w:space="0" w:color="FFD679"/>
            </w:tcBorders>
            <w:shd w:val="clear" w:color="auto" w:fill="auto"/>
          </w:tcPr>
          <w:p w14:paraId="33DEF62F" w14:textId="77777777" w:rsidR="006E1A7A" w:rsidRPr="007450AC"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Give Illustrative talks on the civil structure and its importance.</w:t>
            </w:r>
          </w:p>
          <w:p w14:paraId="0B9738F4" w14:textId="77777777" w:rsidR="006E1A7A" w:rsidRPr="007450AC"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Assign learners to measure the water output of the pump.</w:t>
            </w:r>
          </w:p>
          <w:p w14:paraId="43708DE1" w14:textId="77777777" w:rsidR="006E1A7A" w:rsidRPr="007450AC"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 xml:space="preserve">Conduct visual inspection of key components including intake, collection tank, RVT and pipeline. </w:t>
            </w:r>
          </w:p>
          <w:p w14:paraId="4FFFD524" w14:textId="77777777" w:rsidR="006E1A7A" w:rsidRPr="007450AC"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Highlight common signs for any leakages, seepage or cracks that learners should be attentive to during inspections.</w:t>
            </w:r>
          </w:p>
          <w:p w14:paraId="24A0AF34" w14:textId="77777777" w:rsidR="006E1A7A"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Demonstrate ways to resolve leakages in the piping system.</w:t>
            </w:r>
          </w:p>
          <w:p w14:paraId="436E31A9" w14:textId="77777777" w:rsidR="006E1A7A" w:rsidRPr="005A5965" w:rsidRDefault="006E1A7A" w:rsidP="00BD1F5E">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Ask learners to connect HDPE.</w:t>
            </w:r>
          </w:p>
        </w:tc>
        <w:tc>
          <w:tcPr>
            <w:tcW w:w="1874" w:type="pct"/>
            <w:tcBorders>
              <w:left w:val="single" w:sz="36" w:space="0" w:color="FFD679"/>
            </w:tcBorders>
            <w:shd w:val="clear" w:color="auto" w:fill="FFF2CC"/>
          </w:tcPr>
          <w:p w14:paraId="7573FD14"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Measure water output using the bucket method.</w:t>
            </w:r>
          </w:p>
          <w:p w14:paraId="7DC0DC8D" w14:textId="77777777" w:rsidR="006E1A7A" w:rsidRPr="007450AC"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Work in groups for the defined length of the pipeline and identify the leakage, seepage or cracks in the structure.</w:t>
            </w:r>
          </w:p>
          <w:p w14:paraId="6ADA09D3" w14:textId="77777777" w:rsidR="006E1A7A"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Conduct a visual inspection of the civil structure components such as intake, collection, tank, RVT and pipeline.</w:t>
            </w:r>
          </w:p>
          <w:p w14:paraId="49B7E68D" w14:textId="77777777" w:rsidR="006E1A7A" w:rsidRPr="005A5965" w:rsidRDefault="006E1A7A" w:rsidP="00BD1F5E">
            <w:pPr>
              <w:pStyle w:val="ListParagraph"/>
              <w:numPr>
                <w:ilvl w:val="0"/>
                <w:numId w:val="53"/>
              </w:numPr>
              <w:spacing w:before="60" w:after="60" w:line="240" w:lineRule="auto"/>
              <w:ind w:left="364" w:right="77"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Connect HDPE using hot plates.</w:t>
            </w:r>
          </w:p>
        </w:tc>
        <w:tc>
          <w:tcPr>
            <w:tcW w:w="703" w:type="pct"/>
            <w:gridSpan w:val="2"/>
          </w:tcPr>
          <w:p w14:paraId="43BDE6C2" w14:textId="3BBAACA3" w:rsidR="006E1A7A" w:rsidRPr="007450AC" w:rsidRDefault="006E1A7A" w:rsidP="005A5965">
            <w:pPr>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Bucket, stopwatch,</w:t>
            </w:r>
            <w:r w:rsidR="00531CD0">
              <w:rPr>
                <w:rFonts w:ascii="Avenir Book" w:eastAsia="Times New Roman" w:hAnsi="Avenir Book" w:cs="Calibri"/>
                <w:color w:val="000000"/>
                <w:sz w:val="20"/>
                <w:szCs w:val="20"/>
                <w14:ligatures w14:val="none"/>
              </w:rPr>
              <w:t xml:space="preserve"> h</w:t>
            </w:r>
            <w:r w:rsidRPr="007450AC">
              <w:rPr>
                <w:rFonts w:ascii="Avenir Book" w:eastAsia="Times New Roman" w:hAnsi="Avenir Book" w:cs="Calibri"/>
                <w:color w:val="000000"/>
                <w:sz w:val="20"/>
                <w:szCs w:val="20"/>
                <w14:ligatures w14:val="none"/>
              </w:rPr>
              <w:t>ot plate, HDPE pipe (2.5”)</w:t>
            </w:r>
            <w:r w:rsidR="00531CD0">
              <w:rPr>
                <w:rFonts w:ascii="Avenir Book" w:eastAsia="Times New Roman" w:hAnsi="Avenir Book" w:cs="Calibri"/>
                <w:color w:val="000000"/>
                <w:sz w:val="20"/>
                <w:szCs w:val="20"/>
                <w14:ligatures w14:val="none"/>
              </w:rPr>
              <w:t>,</w:t>
            </w:r>
            <w:r w:rsidRPr="007450AC">
              <w:rPr>
                <w:rFonts w:ascii="Avenir Book" w:eastAsia="Times New Roman" w:hAnsi="Avenir Book" w:cs="Calibri"/>
                <w:color w:val="000000"/>
                <w:sz w:val="20"/>
                <w:szCs w:val="20"/>
                <w14:ligatures w14:val="none"/>
              </w:rPr>
              <w:t xml:space="preserve"> notebook, pen, flipchart and markers</w:t>
            </w:r>
          </w:p>
          <w:p w14:paraId="674A7811" w14:textId="77777777" w:rsidR="006E1A7A" w:rsidRPr="005A5965" w:rsidRDefault="006E1A7A" w:rsidP="005A5965">
            <w:pPr>
              <w:keepNext/>
              <w:keepLines/>
              <w:spacing w:after="60" w:line="240" w:lineRule="auto"/>
              <w:rPr>
                <w:rFonts w:ascii="Avenir Book" w:hAnsi="Avenir Book"/>
                <w:sz w:val="20"/>
                <w:szCs w:val="20"/>
                <w:lang w:eastAsia="en-GB"/>
              </w:rPr>
            </w:pPr>
            <w:r w:rsidRPr="007450AC">
              <w:rPr>
                <w:rFonts w:ascii="Avenir Book" w:eastAsia="Times New Roman" w:hAnsi="Avenir Book" w:cs="Calibri"/>
                <w:color w:val="000000"/>
                <w:sz w:val="20"/>
                <w:szCs w:val="20"/>
                <w14:ligatures w14:val="none"/>
              </w:rPr>
              <w:t> </w:t>
            </w:r>
          </w:p>
        </w:tc>
        <w:tc>
          <w:tcPr>
            <w:tcW w:w="389" w:type="pct"/>
            <w:shd w:val="clear" w:color="auto" w:fill="auto"/>
          </w:tcPr>
          <w:p w14:paraId="2F1F84C2" w14:textId="7769ECFB" w:rsidR="006E1A7A" w:rsidRPr="005A5965" w:rsidRDefault="006E1A7A" w:rsidP="00BD1F5E">
            <w:pPr>
              <w:spacing w:before="60" w:afterLines="60" w:after="144" w:line="240" w:lineRule="auto"/>
              <w:jc w:val="center"/>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1.5</w:t>
            </w:r>
          </w:p>
        </w:tc>
      </w:tr>
      <w:tr w:rsidR="006E1A7A" w:rsidRPr="00653627" w14:paraId="2474F15C" w14:textId="77777777" w:rsidTr="00BD1F5E">
        <w:trPr>
          <w:trHeight w:val="16"/>
        </w:trPr>
        <w:tc>
          <w:tcPr>
            <w:tcW w:w="5000" w:type="pct"/>
            <w:gridSpan w:val="5"/>
            <w:shd w:val="clear" w:color="auto" w:fill="FFD579"/>
          </w:tcPr>
          <w:p w14:paraId="71214585" w14:textId="3BCF156E" w:rsidR="006E1A7A" w:rsidRPr="005A5965" w:rsidRDefault="00FB0350" w:rsidP="00BD1F5E">
            <w:pPr>
              <w:keepNext/>
              <w:keepLines/>
              <w:spacing w:after="0" w:line="240" w:lineRule="auto"/>
              <w:ind w:left="57" w:right="79"/>
              <w:rPr>
                <w:rFonts w:ascii="Avenir Book" w:eastAsia="Times New Roman" w:hAnsi="Avenir Book" w:cs="Cambria"/>
                <w:sz w:val="20"/>
                <w:szCs w:val="20"/>
              </w:rPr>
            </w:pPr>
            <w:r>
              <w:rPr>
                <w:rFonts w:ascii="Avenir Book" w:eastAsia="Times New Roman" w:hAnsi="Avenir Book" w:cs="Calibri"/>
                <w:b/>
                <w:bCs/>
                <w:color w:val="000000"/>
                <w:sz w:val="20"/>
                <w:szCs w:val="20"/>
                <w14:ligatures w14:val="none"/>
              </w:rPr>
              <w:t>7</w:t>
            </w:r>
            <w:r w:rsidR="006E1A7A" w:rsidRPr="007450AC">
              <w:rPr>
                <w:rFonts w:ascii="Avenir Book" w:eastAsia="Times New Roman" w:hAnsi="Avenir Book" w:cs="Calibri"/>
                <w:b/>
                <w:bCs/>
                <w:color w:val="000000"/>
                <w:sz w:val="20"/>
                <w:szCs w:val="20"/>
                <w14:ligatures w14:val="none"/>
              </w:rPr>
              <w:t xml:space="preserve">. </w:t>
            </w:r>
            <w:r w:rsidR="008D26C3" w:rsidRPr="007450AC">
              <w:rPr>
                <w:rFonts w:ascii="Avenir Book" w:eastAsia="Times New Roman" w:hAnsi="Avenir Book" w:cs="Calibri"/>
                <w:b/>
                <w:bCs/>
                <w:color w:val="000000"/>
                <w:sz w:val="20"/>
                <w:szCs w:val="20"/>
                <w14:ligatures w14:val="none"/>
              </w:rPr>
              <w:t xml:space="preserve">Basic </w:t>
            </w:r>
            <w:r w:rsidR="008D26C3">
              <w:rPr>
                <w:rFonts w:ascii="Avenir Book" w:eastAsia="Times New Roman" w:hAnsi="Avenir Book" w:cs="Calibri"/>
                <w:b/>
                <w:bCs/>
                <w:color w:val="000000"/>
                <w:sz w:val="20"/>
                <w:szCs w:val="20"/>
                <w14:ligatures w14:val="none"/>
              </w:rPr>
              <w:t>T</w:t>
            </w:r>
            <w:r w:rsidR="008D26C3" w:rsidRPr="007450AC">
              <w:rPr>
                <w:rFonts w:ascii="Avenir Book" w:eastAsia="Times New Roman" w:hAnsi="Avenir Book" w:cs="Calibri"/>
                <w:b/>
                <w:bCs/>
                <w:color w:val="000000"/>
                <w:sz w:val="20"/>
                <w:szCs w:val="20"/>
                <w14:ligatures w14:val="none"/>
              </w:rPr>
              <w:t xml:space="preserve">roubleshooting </w:t>
            </w:r>
          </w:p>
        </w:tc>
      </w:tr>
      <w:tr w:rsidR="008D26C3" w:rsidRPr="00653627" w14:paraId="43B73496" w14:textId="77777777" w:rsidTr="00BD1F5E">
        <w:trPr>
          <w:trHeight w:val="555"/>
        </w:trPr>
        <w:tc>
          <w:tcPr>
            <w:tcW w:w="2034" w:type="pct"/>
            <w:tcBorders>
              <w:right w:val="single" w:sz="36" w:space="0" w:color="FFD679"/>
            </w:tcBorders>
            <w:shd w:val="clear" w:color="auto" w:fill="auto"/>
          </w:tcPr>
          <w:p w14:paraId="64CD2629" w14:textId="77777777" w:rsidR="008D26C3" w:rsidRPr="007450AC" w:rsidRDefault="008D26C3" w:rsidP="008D26C3">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Provide an overview of common system problems that may arise and their potential causes.</w:t>
            </w:r>
          </w:p>
          <w:p w14:paraId="2D3DD43A" w14:textId="77777777" w:rsidR="008D26C3" w:rsidRDefault="008D26C3" w:rsidP="008D26C3">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Explain the troubleshooting checklist to systematically address identified issues.</w:t>
            </w:r>
          </w:p>
          <w:p w14:paraId="70C9EE9F" w14:textId="071F31DC" w:rsidR="008D26C3" w:rsidRPr="007450AC" w:rsidRDefault="008D26C3" w:rsidP="008D26C3">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275ADD">
              <w:rPr>
                <w:rFonts w:ascii="Avenir Book" w:eastAsia="Times New Roman" w:hAnsi="Avenir Book" w:cs="Calibri"/>
                <w:color w:val="000000"/>
                <w:sz w:val="20"/>
                <w:szCs w:val="20"/>
                <w14:ligatures w14:val="none"/>
              </w:rPr>
              <w:t>Inform participants about their responsibilities in operating and maintaining such a system</w:t>
            </w:r>
            <w:r>
              <w:rPr>
                <w:rFonts w:ascii="Avenir Book" w:eastAsia="Times New Roman" w:hAnsi="Avenir Book" w:cs="Calibri"/>
                <w:color w:val="000000"/>
                <w:sz w:val="20"/>
                <w:szCs w:val="20"/>
                <w14:ligatures w14:val="none"/>
              </w:rPr>
              <w:t>.</w:t>
            </w:r>
          </w:p>
        </w:tc>
        <w:tc>
          <w:tcPr>
            <w:tcW w:w="1874" w:type="pct"/>
            <w:tcBorders>
              <w:left w:val="single" w:sz="36" w:space="0" w:color="FFD679"/>
            </w:tcBorders>
            <w:shd w:val="clear" w:color="auto" w:fill="FFF2CC"/>
          </w:tcPr>
          <w:p w14:paraId="76A3D509" w14:textId="77777777" w:rsidR="008D26C3" w:rsidRPr="007450AC" w:rsidRDefault="008D26C3" w:rsidP="008D26C3">
            <w:pPr>
              <w:pStyle w:val="ListParagraph"/>
              <w:numPr>
                <w:ilvl w:val="0"/>
                <w:numId w:val="53"/>
              </w:numPr>
              <w:spacing w:before="60" w:after="60" w:line="240" w:lineRule="auto"/>
              <w:ind w:left="364" w:right="219"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Engage in discussion regarding common operational system problems.</w:t>
            </w:r>
          </w:p>
          <w:p w14:paraId="0630B4C8" w14:textId="77777777" w:rsidR="008D26C3" w:rsidRDefault="008D26C3" w:rsidP="008D26C3">
            <w:pPr>
              <w:pStyle w:val="ListParagraph"/>
              <w:numPr>
                <w:ilvl w:val="0"/>
                <w:numId w:val="53"/>
              </w:numPr>
              <w:spacing w:before="60" w:after="60" w:line="240" w:lineRule="auto"/>
              <w:ind w:left="364" w:right="219"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Apply troubleshooting checklists to tackle the identified issues systematically.</w:t>
            </w:r>
          </w:p>
          <w:p w14:paraId="0DD44BEA" w14:textId="59A6BF52" w:rsidR="008D26C3" w:rsidRPr="0038280B" w:rsidRDefault="008D26C3" w:rsidP="0038280B">
            <w:pPr>
              <w:pStyle w:val="ListParagraph"/>
              <w:numPr>
                <w:ilvl w:val="0"/>
                <w:numId w:val="53"/>
              </w:numPr>
              <w:spacing w:before="60" w:after="60" w:line="240" w:lineRule="auto"/>
              <w:ind w:left="364" w:right="219"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Identify system issues from the list which are beyond the responsibility of learners.</w:t>
            </w:r>
          </w:p>
        </w:tc>
        <w:tc>
          <w:tcPr>
            <w:tcW w:w="703" w:type="pct"/>
            <w:gridSpan w:val="2"/>
          </w:tcPr>
          <w:p w14:paraId="2471171E" w14:textId="6AA11F90" w:rsidR="008D26C3" w:rsidRPr="007450AC" w:rsidRDefault="008D26C3" w:rsidP="005A5965">
            <w:pPr>
              <w:keepNext/>
              <w:keepLines/>
              <w:spacing w:after="60" w:line="240" w:lineRule="auto"/>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Handouts</w:t>
            </w:r>
          </w:p>
        </w:tc>
        <w:tc>
          <w:tcPr>
            <w:tcW w:w="389" w:type="pct"/>
            <w:shd w:val="clear" w:color="auto" w:fill="auto"/>
          </w:tcPr>
          <w:p w14:paraId="21909BD6" w14:textId="33087653" w:rsidR="008D26C3" w:rsidRPr="007450AC" w:rsidRDefault="008D26C3" w:rsidP="00BD1F5E">
            <w:pPr>
              <w:keepNext/>
              <w:keepLines/>
              <w:spacing w:before="60" w:after="60" w:line="240" w:lineRule="auto"/>
              <w:jc w:val="center"/>
              <w:rPr>
                <w:rFonts w:ascii="Avenir Book" w:eastAsia="Times New Roman" w:hAnsi="Avenir Book" w:cs="Calibri"/>
                <w:color w:val="000000"/>
                <w:sz w:val="20"/>
                <w:szCs w:val="20"/>
                <w14:ligatures w14:val="none"/>
              </w:rPr>
            </w:pPr>
            <w:r>
              <w:rPr>
                <w:rFonts w:ascii="Avenir Book" w:eastAsia="Times New Roman" w:hAnsi="Avenir Book" w:cs="Calibri"/>
                <w:color w:val="000000"/>
                <w:sz w:val="20"/>
                <w:szCs w:val="20"/>
                <w14:ligatures w14:val="none"/>
              </w:rPr>
              <w:t>1.5</w:t>
            </w:r>
          </w:p>
        </w:tc>
      </w:tr>
      <w:tr w:rsidR="006E1A7A" w:rsidRPr="00653627" w14:paraId="7FF23A2C" w14:textId="77777777" w:rsidTr="00BD1F5E">
        <w:trPr>
          <w:trHeight w:val="206"/>
        </w:trPr>
        <w:tc>
          <w:tcPr>
            <w:tcW w:w="5000" w:type="pct"/>
            <w:gridSpan w:val="5"/>
            <w:shd w:val="clear" w:color="auto" w:fill="FFD579"/>
          </w:tcPr>
          <w:p w14:paraId="65E0E65C" w14:textId="5C7505C5" w:rsidR="006E1A7A" w:rsidRPr="005A5965" w:rsidRDefault="00FB0350" w:rsidP="00BD1F5E">
            <w:pPr>
              <w:keepNext/>
              <w:keepLines/>
              <w:spacing w:after="0" w:line="240" w:lineRule="auto"/>
              <w:ind w:left="57"/>
              <w:rPr>
                <w:rFonts w:ascii="Avenir Book" w:eastAsia="Times New Roman" w:hAnsi="Avenir Book" w:cs="Cambria"/>
                <w:sz w:val="20"/>
                <w:szCs w:val="20"/>
              </w:rPr>
            </w:pPr>
            <w:r>
              <w:rPr>
                <w:rFonts w:ascii="Avenir Book" w:eastAsia="Times New Roman" w:hAnsi="Avenir Book" w:cs="Calibri"/>
                <w:b/>
                <w:bCs/>
                <w:color w:val="000000"/>
                <w:sz w:val="20"/>
                <w:szCs w:val="20"/>
                <w14:ligatures w14:val="none"/>
              </w:rPr>
              <w:t>8</w:t>
            </w:r>
            <w:r w:rsidR="006E1A7A" w:rsidRPr="007450AC">
              <w:rPr>
                <w:rFonts w:ascii="Avenir Book" w:eastAsia="Times New Roman" w:hAnsi="Avenir Book" w:cs="Calibri"/>
                <w:b/>
                <w:bCs/>
                <w:color w:val="000000"/>
                <w:sz w:val="20"/>
                <w:szCs w:val="20"/>
                <w14:ligatures w14:val="none"/>
              </w:rPr>
              <w:t xml:space="preserve">. </w:t>
            </w:r>
            <w:r w:rsidR="008D26C3" w:rsidRPr="007450AC">
              <w:rPr>
                <w:rFonts w:ascii="Avenir Book" w:eastAsia="Times New Roman" w:hAnsi="Avenir Book" w:cs="Calibri"/>
                <w:b/>
                <w:bCs/>
                <w:color w:val="000000"/>
                <w:sz w:val="20"/>
                <w:szCs w:val="20"/>
                <w14:ligatures w14:val="none"/>
              </w:rPr>
              <w:t xml:space="preserve">Regular </w:t>
            </w:r>
            <w:r w:rsidR="008D26C3">
              <w:rPr>
                <w:rFonts w:ascii="Avenir Book" w:eastAsia="Times New Roman" w:hAnsi="Avenir Book" w:cs="Calibri"/>
                <w:b/>
                <w:bCs/>
                <w:color w:val="000000"/>
                <w:sz w:val="20"/>
                <w:szCs w:val="20"/>
                <w14:ligatures w14:val="none"/>
              </w:rPr>
              <w:t>P</w:t>
            </w:r>
            <w:r w:rsidR="008D26C3" w:rsidRPr="007450AC">
              <w:rPr>
                <w:rFonts w:ascii="Avenir Book" w:eastAsia="Times New Roman" w:hAnsi="Avenir Book" w:cs="Calibri"/>
                <w:b/>
                <w:bCs/>
                <w:color w:val="000000"/>
                <w:sz w:val="20"/>
                <w:szCs w:val="20"/>
                <w14:ligatures w14:val="none"/>
              </w:rPr>
              <w:t xml:space="preserve">erformance </w:t>
            </w:r>
            <w:r w:rsidR="008D26C3">
              <w:rPr>
                <w:rFonts w:ascii="Avenir Book" w:eastAsia="Times New Roman" w:hAnsi="Avenir Book" w:cs="Calibri"/>
                <w:b/>
                <w:bCs/>
                <w:color w:val="000000"/>
                <w:sz w:val="20"/>
                <w:szCs w:val="20"/>
                <w14:ligatures w14:val="none"/>
              </w:rPr>
              <w:t>C</w:t>
            </w:r>
            <w:r w:rsidR="008D26C3" w:rsidRPr="007450AC">
              <w:rPr>
                <w:rFonts w:ascii="Avenir Book" w:eastAsia="Times New Roman" w:hAnsi="Avenir Book" w:cs="Calibri"/>
                <w:b/>
                <w:bCs/>
                <w:color w:val="000000"/>
                <w:sz w:val="20"/>
                <w:szCs w:val="20"/>
                <w14:ligatures w14:val="none"/>
              </w:rPr>
              <w:t>hecks</w:t>
            </w:r>
            <w:r w:rsidR="008D26C3" w:rsidRPr="007450AC" w:rsidDel="008D26C3">
              <w:rPr>
                <w:rFonts w:ascii="Avenir Book" w:eastAsia="Times New Roman" w:hAnsi="Avenir Book" w:cs="Calibri"/>
                <w:b/>
                <w:bCs/>
                <w:color w:val="000000"/>
                <w:sz w:val="20"/>
                <w:szCs w:val="20"/>
                <w14:ligatures w14:val="none"/>
              </w:rPr>
              <w:t xml:space="preserve"> </w:t>
            </w:r>
          </w:p>
        </w:tc>
      </w:tr>
      <w:tr w:rsidR="00531CD0" w:rsidRPr="00653627" w14:paraId="15801444" w14:textId="77777777" w:rsidTr="00BD1F5E">
        <w:trPr>
          <w:trHeight w:val="555"/>
        </w:trPr>
        <w:tc>
          <w:tcPr>
            <w:tcW w:w="2034" w:type="pct"/>
            <w:tcBorders>
              <w:right w:val="single" w:sz="36" w:space="0" w:color="FFD679"/>
            </w:tcBorders>
            <w:shd w:val="clear" w:color="auto" w:fill="auto"/>
          </w:tcPr>
          <w:p w14:paraId="21491577" w14:textId="7AF5F292" w:rsidR="008D26C3" w:rsidRDefault="008D26C3" w:rsidP="008D26C3">
            <w:pPr>
              <w:pStyle w:val="ListParagraph"/>
              <w:numPr>
                <w:ilvl w:val="0"/>
                <w:numId w:val="53"/>
              </w:numPr>
              <w:spacing w:before="60" w:after="60" w:line="240" w:lineRule="auto"/>
              <w:ind w:left="240" w:right="220" w:hanging="240"/>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Provide instructions on how to fill out the log sheet with relevant data.</w:t>
            </w:r>
          </w:p>
          <w:p w14:paraId="5319B1E8" w14:textId="0BC93CE4" w:rsidR="008D26C3" w:rsidRPr="005A5965" w:rsidRDefault="008D26C3" w:rsidP="008D26C3">
            <w:pPr>
              <w:pStyle w:val="ListParagraph"/>
              <w:numPr>
                <w:ilvl w:val="0"/>
                <w:numId w:val="53"/>
              </w:numPr>
              <w:spacing w:before="60" w:after="60" w:line="240" w:lineRule="auto"/>
              <w:ind w:left="240" w:right="220"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Discuss the significance of adhering to the schedule to ensure proper function of the system over time.</w:t>
            </w:r>
          </w:p>
        </w:tc>
        <w:tc>
          <w:tcPr>
            <w:tcW w:w="1874" w:type="pct"/>
            <w:tcBorders>
              <w:left w:val="single" w:sz="36" w:space="0" w:color="FFD679"/>
            </w:tcBorders>
            <w:shd w:val="clear" w:color="auto" w:fill="FFF2CC"/>
          </w:tcPr>
          <w:p w14:paraId="2B95718A" w14:textId="32C44B76" w:rsidR="008D26C3" w:rsidRPr="005A5965" w:rsidRDefault="008D26C3" w:rsidP="00BD1F5E">
            <w:pPr>
              <w:pStyle w:val="ListParagraph"/>
              <w:numPr>
                <w:ilvl w:val="0"/>
                <w:numId w:val="53"/>
              </w:numPr>
              <w:spacing w:before="60" w:after="60" w:line="240" w:lineRule="auto"/>
              <w:ind w:left="364" w:right="219" w:hanging="238"/>
              <w:contextualSpacing w:val="0"/>
              <w:rPr>
                <w:rFonts w:ascii="Avenir Book" w:eastAsia="Times New Roman" w:hAnsi="Avenir Book" w:cs="Calibri"/>
                <w:color w:val="000000"/>
                <w:sz w:val="20"/>
                <w:szCs w:val="20"/>
                <w14:ligatures w14:val="none"/>
              </w:rPr>
            </w:pPr>
            <w:r w:rsidRPr="00BD1F5E">
              <w:rPr>
                <w:rFonts w:ascii="Avenir Book" w:eastAsia="Times New Roman" w:hAnsi="Avenir Book" w:cs="Calibri"/>
                <w:color w:val="000000"/>
                <w:sz w:val="20"/>
                <w:szCs w:val="20"/>
                <w14:ligatures w14:val="none"/>
              </w:rPr>
              <w:t>Fill out the log sheet under the guidance of a trainer.</w:t>
            </w:r>
          </w:p>
        </w:tc>
        <w:tc>
          <w:tcPr>
            <w:tcW w:w="703" w:type="pct"/>
            <w:gridSpan w:val="2"/>
          </w:tcPr>
          <w:p w14:paraId="1F3189A9" w14:textId="395D82E5" w:rsidR="006E1A7A" w:rsidRPr="007450AC" w:rsidRDefault="008D26C3" w:rsidP="005A5965">
            <w:pPr>
              <w:spacing w:before="60" w:afterLines="60" w:after="144" w:line="240" w:lineRule="auto"/>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Log sheet, notebook and pen</w:t>
            </w:r>
            <w:r w:rsidRPr="007450AC" w:rsidDel="008D26C3">
              <w:rPr>
                <w:rFonts w:ascii="Avenir Book" w:eastAsia="Times New Roman" w:hAnsi="Avenir Book" w:cs="Calibri"/>
                <w:color w:val="000000"/>
                <w:sz w:val="20"/>
                <w:szCs w:val="20"/>
                <w14:ligatures w14:val="none"/>
              </w:rPr>
              <w:t xml:space="preserve"> </w:t>
            </w:r>
          </w:p>
          <w:p w14:paraId="4A7AD9A8" w14:textId="77777777" w:rsidR="006E1A7A" w:rsidRPr="005A5965" w:rsidRDefault="006E1A7A" w:rsidP="005A5965">
            <w:pPr>
              <w:keepNext/>
              <w:keepLines/>
              <w:spacing w:after="60" w:line="240" w:lineRule="auto"/>
              <w:rPr>
                <w:rFonts w:ascii="Avenir Book" w:hAnsi="Avenir Book"/>
                <w:sz w:val="20"/>
                <w:szCs w:val="20"/>
                <w:lang w:eastAsia="en-GB"/>
              </w:rPr>
            </w:pPr>
          </w:p>
        </w:tc>
        <w:tc>
          <w:tcPr>
            <w:tcW w:w="389" w:type="pct"/>
            <w:shd w:val="clear" w:color="auto" w:fill="auto"/>
          </w:tcPr>
          <w:p w14:paraId="65FCE3E3" w14:textId="77777777" w:rsidR="006E1A7A" w:rsidRPr="007450AC" w:rsidRDefault="006E1A7A" w:rsidP="005A5965">
            <w:pPr>
              <w:spacing w:before="60" w:afterLines="60" w:after="144" w:line="240" w:lineRule="auto"/>
              <w:jc w:val="center"/>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1.5</w:t>
            </w:r>
          </w:p>
          <w:p w14:paraId="31BF5DD9" w14:textId="77777777" w:rsidR="006E1A7A" w:rsidRPr="005A5965" w:rsidRDefault="006E1A7A" w:rsidP="005A5965">
            <w:pPr>
              <w:keepNext/>
              <w:keepLines/>
              <w:spacing w:after="60" w:line="240" w:lineRule="auto"/>
              <w:rPr>
                <w:rFonts w:ascii="Avenir Book" w:eastAsia="Times New Roman" w:hAnsi="Avenir Book" w:cs="Cambria"/>
                <w:sz w:val="20"/>
                <w:szCs w:val="20"/>
              </w:rPr>
            </w:pPr>
          </w:p>
        </w:tc>
      </w:tr>
      <w:tr w:rsidR="006E1A7A" w:rsidRPr="00653627" w14:paraId="38D48D3D" w14:textId="77777777" w:rsidTr="00BD1F5E">
        <w:trPr>
          <w:trHeight w:val="82"/>
        </w:trPr>
        <w:tc>
          <w:tcPr>
            <w:tcW w:w="5000" w:type="pct"/>
            <w:gridSpan w:val="5"/>
            <w:shd w:val="clear" w:color="auto" w:fill="FFD579"/>
          </w:tcPr>
          <w:p w14:paraId="6D9644A6" w14:textId="0948E000" w:rsidR="006E1A7A" w:rsidRPr="005A5965" w:rsidRDefault="006E1A7A" w:rsidP="00BD1F5E">
            <w:pPr>
              <w:keepNext/>
              <w:keepLines/>
              <w:spacing w:after="0" w:line="240" w:lineRule="auto"/>
              <w:ind w:left="57"/>
              <w:rPr>
                <w:rFonts w:ascii="Avenir Book" w:eastAsia="Times New Roman" w:hAnsi="Avenir Book" w:cs="Cambria"/>
                <w:sz w:val="20"/>
                <w:szCs w:val="20"/>
              </w:rPr>
            </w:pPr>
            <w:r w:rsidRPr="007450AC">
              <w:rPr>
                <w:rFonts w:ascii="Avenir Book" w:eastAsia="Times New Roman" w:hAnsi="Avenir Book" w:cs="Calibri"/>
                <w:b/>
                <w:bCs/>
                <w:color w:val="000000"/>
                <w:sz w:val="20"/>
                <w:szCs w:val="20"/>
                <w14:ligatures w14:val="none"/>
              </w:rPr>
              <w:t xml:space="preserve">Evaluation and </w:t>
            </w:r>
            <w:r w:rsidR="00CE05ED">
              <w:rPr>
                <w:rFonts w:ascii="Avenir Book" w:eastAsia="Times New Roman" w:hAnsi="Avenir Book" w:cs="Calibri"/>
                <w:b/>
                <w:bCs/>
                <w:color w:val="000000"/>
                <w:sz w:val="20"/>
                <w:szCs w:val="20"/>
                <w14:ligatures w14:val="none"/>
              </w:rPr>
              <w:t>C</w:t>
            </w:r>
            <w:r w:rsidRPr="007450AC">
              <w:rPr>
                <w:rFonts w:ascii="Avenir Book" w:eastAsia="Times New Roman" w:hAnsi="Avenir Book" w:cs="Calibri"/>
                <w:b/>
                <w:bCs/>
                <w:color w:val="000000"/>
                <w:sz w:val="20"/>
                <w:szCs w:val="20"/>
                <w14:ligatures w14:val="none"/>
              </w:rPr>
              <w:t>losing</w:t>
            </w:r>
          </w:p>
        </w:tc>
      </w:tr>
      <w:tr w:rsidR="00531CD0" w:rsidRPr="00653627" w14:paraId="38B9C50B" w14:textId="77777777" w:rsidTr="00BD1F5E">
        <w:trPr>
          <w:trHeight w:val="555"/>
        </w:trPr>
        <w:tc>
          <w:tcPr>
            <w:tcW w:w="2034" w:type="pct"/>
            <w:tcBorders>
              <w:bottom w:val="single" w:sz="18" w:space="0" w:color="808080" w:themeColor="background1" w:themeShade="80"/>
              <w:right w:val="single" w:sz="36" w:space="0" w:color="FFD679"/>
            </w:tcBorders>
            <w:shd w:val="clear" w:color="auto" w:fill="auto"/>
          </w:tcPr>
          <w:p w14:paraId="4D3B3D98" w14:textId="77777777" w:rsidR="006E1A7A" w:rsidRDefault="006E1A7A" w:rsidP="00BD1F5E">
            <w:pPr>
              <w:pStyle w:val="ListParagraph"/>
              <w:numPr>
                <w:ilvl w:val="0"/>
                <w:numId w:val="53"/>
              </w:numPr>
              <w:spacing w:before="60" w:after="60" w:line="240" w:lineRule="auto"/>
              <w:ind w:left="240"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Explain the evaluation and distribute the forms. Collect the filled forms.</w:t>
            </w:r>
          </w:p>
          <w:p w14:paraId="74B6C14A" w14:textId="77777777" w:rsidR="006E1A7A" w:rsidRPr="005A5965" w:rsidRDefault="006E1A7A" w:rsidP="00BD1F5E">
            <w:pPr>
              <w:pStyle w:val="ListParagraph"/>
              <w:numPr>
                <w:ilvl w:val="0"/>
                <w:numId w:val="53"/>
              </w:numPr>
              <w:spacing w:before="60" w:after="60" w:line="240" w:lineRule="auto"/>
              <w:ind w:left="240"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Distribute the certificates.</w:t>
            </w:r>
          </w:p>
        </w:tc>
        <w:tc>
          <w:tcPr>
            <w:tcW w:w="1874" w:type="pct"/>
            <w:tcBorders>
              <w:left w:val="single" w:sz="36" w:space="0" w:color="FFD679"/>
              <w:bottom w:val="single" w:sz="18" w:space="0" w:color="808080" w:themeColor="background1" w:themeShade="80"/>
            </w:tcBorders>
            <w:shd w:val="clear" w:color="auto" w:fill="FFF2CC"/>
          </w:tcPr>
          <w:p w14:paraId="22222241" w14:textId="77777777" w:rsidR="006E1A7A" w:rsidRDefault="006E1A7A" w:rsidP="00BD1F5E">
            <w:pPr>
              <w:pStyle w:val="ListParagraph"/>
              <w:numPr>
                <w:ilvl w:val="0"/>
                <w:numId w:val="53"/>
              </w:numPr>
              <w:spacing w:before="60" w:after="60" w:line="240" w:lineRule="auto"/>
              <w:ind w:left="364" w:hanging="238"/>
              <w:contextualSpacing w:val="0"/>
              <w:rPr>
                <w:rFonts w:ascii="Avenir Book" w:eastAsia="Times New Roman" w:hAnsi="Avenir Book" w:cs="Calibri"/>
                <w:color w:val="000000"/>
                <w:sz w:val="20"/>
                <w:szCs w:val="20"/>
                <w14:ligatures w14:val="none"/>
              </w:rPr>
            </w:pPr>
            <w:r w:rsidRPr="007450AC">
              <w:rPr>
                <w:rFonts w:ascii="Avenir Book" w:eastAsia="Times New Roman" w:hAnsi="Avenir Book" w:cs="Calibri"/>
                <w:color w:val="000000"/>
                <w:sz w:val="20"/>
                <w:szCs w:val="20"/>
                <w14:ligatures w14:val="none"/>
              </w:rPr>
              <w:t>Participants complete the evaluation form.</w:t>
            </w:r>
          </w:p>
          <w:p w14:paraId="1288E086" w14:textId="77777777" w:rsidR="006E1A7A" w:rsidRPr="005A5965" w:rsidRDefault="006E1A7A" w:rsidP="00BD1F5E">
            <w:pPr>
              <w:pStyle w:val="ListParagraph"/>
              <w:numPr>
                <w:ilvl w:val="0"/>
                <w:numId w:val="53"/>
              </w:numPr>
              <w:spacing w:before="60" w:after="60" w:line="240" w:lineRule="auto"/>
              <w:ind w:left="364" w:hanging="238"/>
              <w:contextualSpacing w:val="0"/>
              <w:rPr>
                <w:rFonts w:ascii="Avenir Book" w:eastAsia="Times New Roman" w:hAnsi="Avenir Book" w:cs="Calibri"/>
                <w:color w:val="000000"/>
                <w:sz w:val="20"/>
                <w:szCs w:val="20"/>
                <w14:ligatures w14:val="none"/>
              </w:rPr>
            </w:pPr>
            <w:r w:rsidRPr="005A5965">
              <w:rPr>
                <w:rFonts w:ascii="Avenir Book" w:eastAsia="Times New Roman" w:hAnsi="Avenir Book" w:cs="Calibri"/>
                <w:color w:val="000000"/>
                <w:sz w:val="20"/>
                <w:szCs w:val="20"/>
                <w14:ligatures w14:val="none"/>
              </w:rPr>
              <w:t xml:space="preserve">Participants are awarded a certificate. </w:t>
            </w:r>
          </w:p>
        </w:tc>
        <w:tc>
          <w:tcPr>
            <w:tcW w:w="703" w:type="pct"/>
            <w:gridSpan w:val="2"/>
            <w:tcBorders>
              <w:bottom w:val="single" w:sz="18" w:space="0" w:color="808080" w:themeColor="background1" w:themeShade="80"/>
            </w:tcBorders>
          </w:tcPr>
          <w:p w14:paraId="281A1E0B" w14:textId="77777777" w:rsidR="006E1A7A" w:rsidRPr="005A5965" w:rsidRDefault="006E1A7A" w:rsidP="005A5965">
            <w:pPr>
              <w:keepNext/>
              <w:keepLines/>
              <w:spacing w:after="60" w:line="240" w:lineRule="auto"/>
              <w:rPr>
                <w:rFonts w:ascii="Avenir Book" w:hAnsi="Avenir Book"/>
                <w:sz w:val="20"/>
                <w:szCs w:val="20"/>
                <w:lang w:eastAsia="en-GB"/>
              </w:rPr>
            </w:pPr>
            <w:r w:rsidRPr="007450AC">
              <w:rPr>
                <w:rFonts w:ascii="Avenir Book" w:eastAsia="Times New Roman" w:hAnsi="Avenir Book" w:cs="Calibri"/>
                <w:color w:val="000000"/>
                <w:sz w:val="20"/>
                <w:szCs w:val="20"/>
                <w14:ligatures w14:val="none"/>
              </w:rPr>
              <w:t>Evaluation forms, certificates</w:t>
            </w:r>
          </w:p>
        </w:tc>
        <w:tc>
          <w:tcPr>
            <w:tcW w:w="389" w:type="pct"/>
            <w:tcBorders>
              <w:bottom w:val="single" w:sz="18" w:space="0" w:color="808080" w:themeColor="background1" w:themeShade="80"/>
            </w:tcBorders>
            <w:shd w:val="clear" w:color="auto" w:fill="auto"/>
          </w:tcPr>
          <w:p w14:paraId="0CFF49AA" w14:textId="77777777" w:rsidR="006E1A7A" w:rsidRPr="005A5965" w:rsidRDefault="006E1A7A" w:rsidP="00BD1F5E">
            <w:pPr>
              <w:keepNext/>
              <w:keepLines/>
              <w:spacing w:before="60" w:after="60" w:line="240" w:lineRule="auto"/>
              <w:jc w:val="center"/>
              <w:rPr>
                <w:rFonts w:ascii="Avenir Book" w:eastAsia="Times New Roman" w:hAnsi="Avenir Book" w:cs="Cambria"/>
                <w:sz w:val="20"/>
                <w:szCs w:val="20"/>
              </w:rPr>
            </w:pPr>
            <w:r w:rsidRPr="007450AC">
              <w:rPr>
                <w:rFonts w:ascii="Avenir Book" w:eastAsia="Times New Roman" w:hAnsi="Avenir Book" w:cs="Calibri"/>
                <w:color w:val="000000"/>
                <w:sz w:val="20"/>
                <w:szCs w:val="20"/>
                <w14:ligatures w14:val="none"/>
              </w:rPr>
              <w:t>0.5</w:t>
            </w:r>
          </w:p>
        </w:tc>
      </w:tr>
    </w:tbl>
    <w:p w14:paraId="11017F56" w14:textId="2386DCF1" w:rsidR="00AD2E3C" w:rsidRDefault="00AD2E3C" w:rsidP="00010F7F">
      <w:pPr>
        <w:pStyle w:val="BodyText"/>
        <w:rPr>
          <w:sz w:val="2"/>
          <w:szCs w:val="2"/>
          <w:lang w:val="en-US"/>
        </w:rPr>
      </w:pPr>
    </w:p>
    <w:p w14:paraId="50B4D7BA" w14:textId="77777777" w:rsidR="006E1A7A" w:rsidRDefault="006E1A7A" w:rsidP="00010F7F">
      <w:pPr>
        <w:pStyle w:val="BodyText"/>
        <w:rPr>
          <w:sz w:val="2"/>
          <w:szCs w:val="2"/>
          <w:lang w:val="en-US"/>
        </w:rPr>
      </w:pPr>
    </w:p>
    <w:bookmarkEnd w:id="1"/>
    <w:p w14:paraId="51610638" w14:textId="77777777" w:rsidR="00F81CBF" w:rsidRDefault="00F81CBF">
      <w:pPr>
        <w:rPr>
          <w:noProof/>
        </w:rPr>
        <w:sectPr w:rsidR="00F81CBF" w:rsidSect="001D4AB6">
          <w:headerReference w:type="default" r:id="rId12"/>
          <w:footerReference w:type="default" r:id="rId13"/>
          <w:pgSz w:w="11906" w:h="16838"/>
          <w:pgMar w:top="1418" w:right="1418" w:bottom="1134" w:left="1418" w:header="720" w:footer="719" w:gutter="0"/>
          <w:pgNumType w:start="1"/>
          <w:cols w:space="720"/>
          <w:docGrid w:linePitch="360"/>
        </w:sectPr>
      </w:pPr>
    </w:p>
    <w:p w14:paraId="5D4E4535" w14:textId="64A3B1E3" w:rsidR="001D4AB6" w:rsidRDefault="001D4AB6"/>
    <w:p w14:paraId="0E948F75" w14:textId="77777777" w:rsidR="008A78C1" w:rsidRDefault="008A78C1"/>
    <w:p w14:paraId="5D47F4D9" w14:textId="77777777" w:rsidR="008A78C1" w:rsidRDefault="008A78C1"/>
    <w:p w14:paraId="1995538D" w14:textId="77777777" w:rsidR="008A78C1" w:rsidRDefault="008A78C1"/>
    <w:p w14:paraId="6B9252B0" w14:textId="77777777" w:rsidR="008A78C1" w:rsidRDefault="008A78C1"/>
    <w:p w14:paraId="451178BE" w14:textId="77777777" w:rsidR="008A78C1" w:rsidRDefault="008A78C1"/>
    <w:p w14:paraId="44C5A548" w14:textId="77777777" w:rsidR="008A78C1" w:rsidRDefault="008A78C1"/>
    <w:p w14:paraId="7CA12DC9" w14:textId="77777777" w:rsidR="008A78C1" w:rsidRDefault="008A78C1"/>
    <w:p w14:paraId="4A0E0C40" w14:textId="77777777" w:rsidR="008A78C1" w:rsidRDefault="008A78C1"/>
    <w:p w14:paraId="3E81E14C" w14:textId="77777777" w:rsidR="008A78C1" w:rsidRDefault="008A78C1"/>
    <w:p w14:paraId="5F61DE5B" w14:textId="77777777" w:rsidR="008A78C1" w:rsidRDefault="008A78C1"/>
    <w:p w14:paraId="2CC21763" w14:textId="77777777" w:rsidR="008A78C1" w:rsidRDefault="008A78C1"/>
    <w:p w14:paraId="261DCED5" w14:textId="77777777" w:rsidR="008A78C1" w:rsidRDefault="008A78C1"/>
    <w:p w14:paraId="3D47C538" w14:textId="77777777" w:rsidR="008A78C1" w:rsidRDefault="008A78C1"/>
    <w:p w14:paraId="2C460135" w14:textId="77777777" w:rsidR="008A78C1" w:rsidRDefault="008A78C1"/>
    <w:p w14:paraId="3585B425" w14:textId="77777777" w:rsidR="008A78C1" w:rsidRDefault="008A78C1"/>
    <w:p w14:paraId="33C7FF26" w14:textId="77777777" w:rsidR="008A78C1" w:rsidRDefault="008A78C1"/>
    <w:p w14:paraId="3F757CA5" w14:textId="77777777" w:rsidR="008A78C1" w:rsidRDefault="008A78C1"/>
    <w:p w14:paraId="1C349272" w14:textId="77777777" w:rsidR="008A78C1" w:rsidRDefault="008A78C1"/>
    <w:p w14:paraId="4875B050" w14:textId="77777777" w:rsidR="008A78C1" w:rsidRDefault="008A78C1"/>
    <w:p w14:paraId="3A30BF03" w14:textId="77777777" w:rsidR="008A78C1" w:rsidRDefault="008A78C1"/>
    <w:p w14:paraId="179023E2" w14:textId="77777777" w:rsidR="008A78C1" w:rsidRDefault="008A78C1"/>
    <w:p w14:paraId="6F4ABCC2" w14:textId="77777777" w:rsidR="008A78C1" w:rsidRDefault="008A78C1"/>
    <w:p w14:paraId="5AC806C0" w14:textId="77777777" w:rsidR="008A78C1" w:rsidRDefault="008A78C1"/>
    <w:p w14:paraId="3D1A1C1C" w14:textId="77777777" w:rsidR="008A78C1" w:rsidRDefault="008A78C1"/>
    <w:p w14:paraId="1E4C2495" w14:textId="77777777" w:rsidR="008A78C1" w:rsidRDefault="008A78C1"/>
    <w:p w14:paraId="05B14194" w14:textId="77777777" w:rsidR="008A78C1" w:rsidRDefault="008A78C1"/>
    <w:p w14:paraId="7AFFE348" w14:textId="77777777" w:rsidR="008A78C1" w:rsidRDefault="008A78C1"/>
    <w:p w14:paraId="570CE337" w14:textId="77777777" w:rsidR="008A78C1" w:rsidRDefault="008A78C1"/>
    <w:p w14:paraId="515E8D23" w14:textId="77777777" w:rsidR="008A78C1" w:rsidRDefault="008A78C1"/>
    <w:p w14:paraId="034A3565" w14:textId="77777777" w:rsidR="008A78C1" w:rsidRDefault="008A78C1"/>
    <w:p w14:paraId="7CCC1BA6" w14:textId="77777777" w:rsidR="008A78C1" w:rsidRDefault="008A78C1"/>
    <w:p w14:paraId="682AA1C8" w14:textId="77777777" w:rsidR="008A78C1" w:rsidRDefault="008A78C1"/>
    <w:p w14:paraId="6E961663" w14:textId="374EC0D4" w:rsidR="008A78C1" w:rsidRPr="00703C93" w:rsidRDefault="008A78C1">
      <w:r>
        <w:rPr>
          <w:noProof/>
        </w:rPr>
        <w:lastRenderedPageBreak/>
        <w:drawing>
          <wp:anchor distT="0" distB="0" distL="114300" distR="114300" simplePos="0" relativeHeight="251672576" behindDoc="0" locked="0" layoutInCell="1" allowOverlap="1" wp14:anchorId="52F6CD94" wp14:editId="634864B2">
            <wp:simplePos x="0" y="0"/>
            <wp:positionH relativeFrom="margin">
              <wp:posOffset>-900430</wp:posOffset>
            </wp:positionH>
            <wp:positionV relativeFrom="paragraph">
              <wp:posOffset>-900430</wp:posOffset>
            </wp:positionV>
            <wp:extent cx="7527290" cy="10694035"/>
            <wp:effectExtent l="0" t="0" r="0" b="0"/>
            <wp:wrapNone/>
            <wp:docPr id="152646530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527290" cy="10694035"/>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8A78C1" w:rsidRPr="00703C93" w:rsidSect="00907AAE">
      <w:headerReference w:type="default" r:id="rId15"/>
      <w:footerReference w:type="default" r:id="rId16"/>
      <w:pgSz w:w="11906" w:h="16838"/>
      <w:pgMar w:top="1418" w:right="1418" w:bottom="1134" w:left="1418" w:header="720" w:footer="719"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47D71E1" w14:textId="77777777" w:rsidR="002925E5" w:rsidRDefault="002925E5" w:rsidP="00703C93">
      <w:pPr>
        <w:spacing w:after="0" w:line="240" w:lineRule="auto"/>
      </w:pPr>
      <w:r>
        <w:separator/>
      </w:r>
    </w:p>
  </w:endnote>
  <w:endnote w:type="continuationSeparator" w:id="0">
    <w:p w14:paraId="1505D662" w14:textId="77777777" w:rsidR="002925E5" w:rsidRDefault="002925E5" w:rsidP="00703C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Liberation Serif">
    <w:altName w:val="Times New Roman"/>
    <w:panose1 w:val="020B0604020202020204"/>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angal">
    <w:panose1 w:val="02040503050203030202"/>
    <w:charset w:val="01"/>
    <w:family w:val="roman"/>
    <w:pitch w:val="variable"/>
    <w:sig w:usb0="0000A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 w:name="Yu Gothic Medium">
    <w:panose1 w:val="020B0500000000000000"/>
    <w:charset w:val="80"/>
    <w:family w:val="swiss"/>
    <w:pitch w:val="variable"/>
    <w:sig w:usb0="E00002FF" w:usb1="2AC7FDFF" w:usb2="00000016" w:usb3="00000000" w:csb0="0002009F" w:csb1="00000000"/>
  </w:font>
  <w:font w:name="Avenir Light">
    <w:panose1 w:val="020B0402020203020204"/>
    <w:charset w:val="4D"/>
    <w:family w:val="swiss"/>
    <w:pitch w:val="variable"/>
    <w:sig w:usb0="800000AF" w:usb1="5000204A" w:usb2="00000000" w:usb3="00000000" w:csb0="0000009B" w:csb1="00000000"/>
  </w:font>
  <w:font w:name="Optima">
    <w:panose1 w:val="02000503060000020004"/>
    <w:charset w:val="00"/>
    <w:family w:val="auto"/>
    <w:pitch w:val="variable"/>
    <w:sig w:usb0="80000067" w:usb1="00000000" w:usb2="00000000" w:usb3="00000000" w:csb0="00000001" w:csb1="00000000"/>
  </w:font>
  <w:font w:name="Avenir Heavy">
    <w:panose1 w:val="020B0703020203020204"/>
    <w:charset w:val="4D"/>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566463880"/>
      <w:docPartObj>
        <w:docPartGallery w:val="Page Numbers (Bottom of Page)"/>
        <w:docPartUnique/>
      </w:docPartObj>
    </w:sdtPr>
    <w:sdtContent>
      <w:p w14:paraId="085C3637" w14:textId="7EB56B4A" w:rsidR="00703C93" w:rsidRDefault="00703C93" w:rsidP="00902B7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2BA8406" w14:textId="77777777" w:rsidR="00703C93" w:rsidRDefault="00703C93" w:rsidP="006A446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2B494B" w14:textId="181438A7" w:rsidR="00703C93" w:rsidRDefault="00703C93" w:rsidP="00010F7F">
    <w:pPr>
      <w:pStyle w:val="Footer"/>
      <w:ind w:right="360"/>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9D7F56" w14:textId="77777777" w:rsidR="00B43867" w:rsidRDefault="00B43867" w:rsidP="00010F7F">
    <w:pPr>
      <w:pStyle w:val="Footer"/>
      <w:ind w:right="36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8"/>
        <w:szCs w:val="18"/>
      </w:rPr>
      <w:id w:val="691184245"/>
      <w:docPartObj>
        <w:docPartGallery w:val="Page Numbers (Bottom of Page)"/>
        <w:docPartUnique/>
      </w:docPartObj>
    </w:sdtPr>
    <w:sdtEndPr>
      <w:rPr>
        <w:rFonts w:ascii="Optima" w:hAnsi="Optima"/>
      </w:rPr>
    </w:sdtEndPr>
    <w:sdtContent>
      <w:p w14:paraId="6688FCA8" w14:textId="66A6370B" w:rsidR="00FA7F98" w:rsidRPr="00BD1F5E" w:rsidRDefault="001D4AB6" w:rsidP="00BD1F5E">
        <w:pPr>
          <w:pStyle w:val="Footer"/>
          <w:jc w:val="center"/>
          <w:rPr>
            <w:rFonts w:ascii="Optima" w:hAnsi="Optima"/>
            <w:sz w:val="18"/>
            <w:szCs w:val="18"/>
          </w:rPr>
        </w:pPr>
        <w:r w:rsidRPr="00BD1F5E">
          <w:rPr>
            <w:rFonts w:ascii="Optima" w:hAnsi="Optima"/>
            <w:sz w:val="21"/>
            <w:szCs w:val="21"/>
          </w:rPr>
          <w:fldChar w:fldCharType="begin"/>
        </w:r>
        <w:r w:rsidRPr="00BD1F5E">
          <w:rPr>
            <w:rFonts w:ascii="Optima" w:hAnsi="Optima"/>
            <w:sz w:val="21"/>
            <w:szCs w:val="21"/>
          </w:rPr>
          <w:instrText>PAGE   \* MERGEFORMAT</w:instrText>
        </w:r>
        <w:r w:rsidRPr="00BD1F5E">
          <w:rPr>
            <w:rFonts w:ascii="Optima" w:hAnsi="Optima"/>
            <w:sz w:val="21"/>
            <w:szCs w:val="21"/>
          </w:rPr>
          <w:fldChar w:fldCharType="separate"/>
        </w:r>
        <w:r w:rsidRPr="00BD1F5E">
          <w:rPr>
            <w:rFonts w:ascii="Optima" w:hAnsi="Optima"/>
            <w:sz w:val="21"/>
            <w:szCs w:val="21"/>
            <w:lang w:val="en-US"/>
          </w:rPr>
          <w:t>2</w:t>
        </w:r>
        <w:r w:rsidRPr="00BD1F5E">
          <w:rPr>
            <w:rFonts w:ascii="Optima" w:hAnsi="Optima"/>
            <w:sz w:val="21"/>
            <w:szCs w:val="21"/>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BCDE9F" w14:textId="078C7BDE" w:rsidR="00746BCD" w:rsidRPr="00BD1F5E" w:rsidRDefault="00746BCD" w:rsidP="00BD1F5E">
    <w:pPr>
      <w:pStyle w:val="Footer"/>
      <w:jc w:val="center"/>
      <w:rPr>
        <w:rFonts w:ascii="Optima" w:hAnsi="Optim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AA6A35D" w14:textId="77777777" w:rsidR="002925E5" w:rsidRDefault="002925E5" w:rsidP="00703C93">
      <w:pPr>
        <w:spacing w:after="0" w:line="240" w:lineRule="auto"/>
      </w:pPr>
      <w:r>
        <w:separator/>
      </w:r>
    </w:p>
  </w:footnote>
  <w:footnote w:type="continuationSeparator" w:id="0">
    <w:p w14:paraId="53606C8E" w14:textId="77777777" w:rsidR="002925E5" w:rsidRDefault="002925E5" w:rsidP="00703C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A9655" w14:textId="77777777" w:rsidR="00B43867" w:rsidRPr="002621A0" w:rsidRDefault="00B43867">
    <w:pPr>
      <w:pStyle w:val="Header"/>
      <w:rPr>
        <w:sz w:val="2"/>
        <w:szCs w:val="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95786" w14:textId="7F5CCEA0" w:rsidR="00FA7F98" w:rsidRPr="00BD1F5E" w:rsidRDefault="00F81CBF" w:rsidP="00BD1F5E">
    <w:pPr>
      <w:pStyle w:val="Header"/>
      <w:jc w:val="right"/>
      <w:rPr>
        <w:rFonts w:ascii="Avenir Book" w:hAnsi="Avenir Book"/>
        <w:b/>
        <w:bCs/>
        <w:i/>
        <w:iCs/>
        <w:smallCaps/>
        <w:color w:val="A6A6A6" w:themeColor="background1" w:themeShade="A6"/>
        <w:sz w:val="18"/>
        <w:szCs w:val="18"/>
      </w:rPr>
    </w:pPr>
    <w:r w:rsidRPr="00BD1F5E">
      <w:rPr>
        <w:rFonts w:ascii="Avenir Book" w:hAnsi="Avenir Book"/>
        <w:b/>
        <w:bCs/>
        <w:i/>
        <w:iCs/>
        <w:smallCaps/>
        <w:color w:val="A6A6A6" w:themeColor="background1" w:themeShade="A6"/>
        <w:sz w:val="18"/>
        <w:szCs w:val="18"/>
      </w:rPr>
      <w:t>Operator Training for Solar Water Pumping Systems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241A97E" w14:textId="2B74DEB4" w:rsidR="00746BCD" w:rsidRPr="00BD1F5E" w:rsidRDefault="00746BCD" w:rsidP="00BD1F5E">
    <w:pPr>
      <w:pStyle w:val="Header"/>
      <w:jc w:val="right"/>
      <w:rPr>
        <w:rFonts w:ascii="Avenir Book" w:hAnsi="Avenir Book"/>
        <w:b/>
        <w:bCs/>
        <w:i/>
        <w:iCs/>
        <w:smallCaps/>
        <w:color w:val="A6A6A6" w:themeColor="background1" w:themeShade="A6"/>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3"/>
    <w:multiLevelType w:val="singleLevel"/>
    <w:tmpl w:val="00000003"/>
    <w:name w:val="WW8Num2"/>
    <w:lvl w:ilvl="0">
      <w:start w:val="1"/>
      <w:numFmt w:val="bullet"/>
      <w:lvlText w:val="-"/>
      <w:lvlJc w:val="left"/>
      <w:pPr>
        <w:tabs>
          <w:tab w:val="num" w:pos="170"/>
        </w:tabs>
        <w:ind w:left="170" w:hanging="170"/>
      </w:pPr>
      <w:rPr>
        <w:rFonts w:ascii="Liberation Serif" w:hAnsi="Liberation Serif" w:cs="Calibri"/>
        <w:color w:val="000000"/>
        <w:sz w:val="16"/>
        <w:lang w:val="en-GB"/>
      </w:rPr>
    </w:lvl>
  </w:abstractNum>
  <w:abstractNum w:abstractNumId="1" w15:restartNumberingAfterBreak="0">
    <w:nsid w:val="00643004"/>
    <w:multiLevelType w:val="hybridMultilevel"/>
    <w:tmpl w:val="FB2C8D82"/>
    <w:lvl w:ilvl="0" w:tplc="08090005">
      <w:start w:val="1"/>
      <w:numFmt w:val="bullet"/>
      <w:lvlText w:val=""/>
      <w:lvlJc w:val="left"/>
      <w:pPr>
        <w:ind w:left="720" w:hanging="360"/>
      </w:pPr>
      <w:rPr>
        <w:rFonts w:ascii="Wingdings" w:hAnsi="Wingdings" w:hint="default"/>
      </w:rPr>
    </w:lvl>
    <w:lvl w:ilvl="1" w:tplc="FFFFFFFF" w:tentative="1">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Symbol" w:hAnsi="Symbol"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
      <w:lvlJc w:val="left"/>
      <w:pPr>
        <w:tabs>
          <w:tab w:val="num" w:pos="3600"/>
        </w:tabs>
        <w:ind w:left="3600" w:hanging="360"/>
      </w:pPr>
      <w:rPr>
        <w:rFonts w:ascii="Symbol" w:hAnsi="Symbol" w:hint="default"/>
      </w:rPr>
    </w:lvl>
    <w:lvl w:ilvl="5" w:tplc="FFFFFFFF" w:tentative="1">
      <w:start w:val="1"/>
      <w:numFmt w:val="bullet"/>
      <w:lvlText w:val=""/>
      <w:lvlJc w:val="left"/>
      <w:pPr>
        <w:tabs>
          <w:tab w:val="num" w:pos="4320"/>
        </w:tabs>
        <w:ind w:left="4320" w:hanging="360"/>
      </w:pPr>
      <w:rPr>
        <w:rFonts w:ascii="Symbol" w:hAnsi="Symbol"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
      <w:lvlJc w:val="left"/>
      <w:pPr>
        <w:tabs>
          <w:tab w:val="num" w:pos="5760"/>
        </w:tabs>
        <w:ind w:left="5760" w:hanging="360"/>
      </w:pPr>
      <w:rPr>
        <w:rFonts w:ascii="Symbol" w:hAnsi="Symbol" w:hint="default"/>
      </w:rPr>
    </w:lvl>
    <w:lvl w:ilvl="8" w:tplc="FFFFFFFF" w:tentative="1">
      <w:start w:val="1"/>
      <w:numFmt w:val="bullet"/>
      <w:lvlText w:val=""/>
      <w:lvlJc w:val="left"/>
      <w:pPr>
        <w:tabs>
          <w:tab w:val="num" w:pos="6480"/>
        </w:tabs>
        <w:ind w:left="6480" w:hanging="360"/>
      </w:pPr>
      <w:rPr>
        <w:rFonts w:ascii="Symbol" w:hAnsi="Symbol" w:hint="default"/>
      </w:rPr>
    </w:lvl>
  </w:abstractNum>
  <w:abstractNum w:abstractNumId="2" w15:restartNumberingAfterBreak="0">
    <w:nsid w:val="006B48AD"/>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0E91E5A"/>
    <w:multiLevelType w:val="hybridMultilevel"/>
    <w:tmpl w:val="470AAB6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1FC4E57"/>
    <w:multiLevelType w:val="hybridMultilevel"/>
    <w:tmpl w:val="3DC2A40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2E5EDF"/>
    <w:multiLevelType w:val="hybridMultilevel"/>
    <w:tmpl w:val="BEBA72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5CA3F18"/>
    <w:multiLevelType w:val="hybridMultilevel"/>
    <w:tmpl w:val="AEC2EC12"/>
    <w:lvl w:ilvl="0" w:tplc="2C4CA7E0">
      <w:start w:val="1"/>
      <w:numFmt w:val="decimal"/>
      <w:lvlText w:val="%1)"/>
      <w:lvlJc w:val="left"/>
      <w:pPr>
        <w:ind w:left="720" w:hanging="360"/>
      </w:pPr>
      <w:rPr>
        <w:rFonts w:hint="default"/>
        <w:b w:val="0"/>
        <w:bCs w:val="0"/>
        <w:i w:val="0"/>
        <w:iCs w:val="0"/>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7" w15:restartNumberingAfterBreak="0">
    <w:nsid w:val="08E45235"/>
    <w:multiLevelType w:val="hybridMultilevel"/>
    <w:tmpl w:val="E118D2D4"/>
    <w:lvl w:ilvl="0" w:tplc="50F8B01C">
      <w:start w:val="1"/>
      <w:numFmt w:val="bullet"/>
      <w:lvlText w:val=""/>
      <w:lvlJc w:val="left"/>
      <w:pPr>
        <w:ind w:left="720" w:hanging="360"/>
      </w:pPr>
      <w:rPr>
        <w:rFonts w:ascii="Wingdings" w:hAnsi="Wingdings" w:hint="default"/>
        <w:color w:val="000000" w:themeColor="text1"/>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1A055FA"/>
    <w:multiLevelType w:val="hybridMultilevel"/>
    <w:tmpl w:val="6AB2C70A"/>
    <w:lvl w:ilvl="0" w:tplc="0407000F">
      <w:start w:val="1"/>
      <w:numFmt w:val="decimal"/>
      <w:lvlText w:val="%1."/>
      <w:lvlJc w:val="left"/>
      <w:pPr>
        <w:ind w:left="3905"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15:restartNumberingAfterBreak="0">
    <w:nsid w:val="12381B36"/>
    <w:multiLevelType w:val="multilevel"/>
    <w:tmpl w:val="F870AC70"/>
    <w:styleLink w:val="CurrentList9"/>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Symbol" w:hAnsi="Symbol"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148602CF"/>
    <w:multiLevelType w:val="hybridMultilevel"/>
    <w:tmpl w:val="F3A6A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200E0A"/>
    <w:multiLevelType w:val="multilevel"/>
    <w:tmpl w:val="36363FF8"/>
    <w:styleLink w:val="CurrentList3"/>
    <w:lvl w:ilvl="0">
      <w:start w:val="1"/>
      <w:numFmt w:val="bullet"/>
      <w:lvlText w:val=""/>
      <w:lvlJc w:val="left"/>
      <w:pPr>
        <w:ind w:left="720" w:hanging="36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2" w15:restartNumberingAfterBreak="0">
    <w:nsid w:val="19A9235B"/>
    <w:multiLevelType w:val="hybridMultilevel"/>
    <w:tmpl w:val="17D6BA4E"/>
    <w:lvl w:ilvl="0" w:tplc="0809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A364A5F"/>
    <w:multiLevelType w:val="hybridMultilevel"/>
    <w:tmpl w:val="1BD86F0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BF07451"/>
    <w:multiLevelType w:val="hybridMultilevel"/>
    <w:tmpl w:val="3738E4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C017D78"/>
    <w:multiLevelType w:val="hybridMultilevel"/>
    <w:tmpl w:val="5C602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FA1222D"/>
    <w:multiLevelType w:val="hybridMultilevel"/>
    <w:tmpl w:val="8AF09F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FE55D49"/>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07317FD"/>
    <w:multiLevelType w:val="hybridMultilevel"/>
    <w:tmpl w:val="C8B456BE"/>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9" w15:restartNumberingAfterBreak="0">
    <w:nsid w:val="234D7D54"/>
    <w:multiLevelType w:val="hybridMultilevel"/>
    <w:tmpl w:val="BC1AAA3A"/>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1780B2C"/>
    <w:multiLevelType w:val="hybridMultilevel"/>
    <w:tmpl w:val="B3A441EE"/>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37D0813"/>
    <w:multiLevelType w:val="multilevel"/>
    <w:tmpl w:val="AEC2EC12"/>
    <w:styleLink w:val="CurrentList6"/>
    <w:lvl w:ilvl="0">
      <w:start w:val="1"/>
      <w:numFmt w:val="decimal"/>
      <w:lvlText w:val="%1)"/>
      <w:lvlJc w:val="left"/>
      <w:pPr>
        <w:ind w:left="720" w:hanging="360"/>
      </w:pPr>
      <w:rPr>
        <w:rFonts w:hint="default"/>
        <w:b w:val="0"/>
        <w:bCs w:val="0"/>
        <w:i w:val="0"/>
        <w:iCs w:val="0"/>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2" w15:restartNumberingAfterBreak="0">
    <w:nsid w:val="33BC692B"/>
    <w:multiLevelType w:val="hybridMultilevel"/>
    <w:tmpl w:val="C264E918"/>
    <w:lvl w:ilvl="0" w:tplc="90FC92FC">
      <w:start w:val="1"/>
      <w:numFmt w:val="bullet"/>
      <w:lvlText w:val=""/>
      <w:lvlJc w:val="left"/>
      <w:pPr>
        <w:tabs>
          <w:tab w:val="num" w:pos="510"/>
        </w:tabs>
        <w:ind w:left="737" w:hanging="227"/>
      </w:pPr>
      <w:rPr>
        <w:rFonts w:ascii="Wingdings" w:hAnsi="Wingdings" w:cs="Wingdings" w:hint="default"/>
        <w:sz w:val="22"/>
        <w:szCs w:val="22"/>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Wingdings" w:hint="default"/>
      </w:rPr>
    </w:lvl>
    <w:lvl w:ilvl="3" w:tplc="04070001">
      <w:start w:val="1"/>
      <w:numFmt w:val="bullet"/>
      <w:lvlText w:val=""/>
      <w:lvlJc w:val="left"/>
      <w:pPr>
        <w:tabs>
          <w:tab w:val="num" w:pos="2880"/>
        </w:tabs>
        <w:ind w:left="2880" w:hanging="360"/>
      </w:pPr>
      <w:rPr>
        <w:rFonts w:ascii="Symbol" w:hAnsi="Symbol" w:cs="Symbol"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Wingdings" w:hint="default"/>
      </w:rPr>
    </w:lvl>
    <w:lvl w:ilvl="6" w:tplc="04070001">
      <w:start w:val="1"/>
      <w:numFmt w:val="bullet"/>
      <w:lvlText w:val=""/>
      <w:lvlJc w:val="left"/>
      <w:pPr>
        <w:tabs>
          <w:tab w:val="num" w:pos="5040"/>
        </w:tabs>
        <w:ind w:left="5040" w:hanging="360"/>
      </w:pPr>
      <w:rPr>
        <w:rFonts w:ascii="Symbol" w:hAnsi="Symbol" w:cs="Symbol"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369771A8"/>
    <w:multiLevelType w:val="hybridMultilevel"/>
    <w:tmpl w:val="0908CE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9BA5293"/>
    <w:multiLevelType w:val="hybridMultilevel"/>
    <w:tmpl w:val="CF4E94FA"/>
    <w:lvl w:ilvl="0" w:tplc="04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9EA090E"/>
    <w:multiLevelType w:val="hybridMultilevel"/>
    <w:tmpl w:val="0F3CB9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A337B82"/>
    <w:multiLevelType w:val="hybridMultilevel"/>
    <w:tmpl w:val="FAFADED2"/>
    <w:lvl w:ilvl="0" w:tplc="50F8B01C">
      <w:start w:val="1"/>
      <w:numFmt w:val="bullet"/>
      <w:lvlText w:val=""/>
      <w:lvlJc w:val="left"/>
      <w:pPr>
        <w:ind w:left="720" w:hanging="360"/>
      </w:pPr>
      <w:rPr>
        <w:rFonts w:ascii="Wingdings" w:hAnsi="Wingdings" w:hint="default"/>
        <w:color w:val="000000" w:themeColor="tex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B642D10"/>
    <w:multiLevelType w:val="multilevel"/>
    <w:tmpl w:val="17B0340A"/>
    <w:styleLink w:val="CurrentList5"/>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8" w15:restartNumberingAfterBreak="0">
    <w:nsid w:val="3EF914F9"/>
    <w:multiLevelType w:val="multilevel"/>
    <w:tmpl w:val="070CA764"/>
    <w:styleLink w:val="CurrentList1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3F2E0C89"/>
    <w:multiLevelType w:val="multilevel"/>
    <w:tmpl w:val="C264E918"/>
    <w:styleLink w:val="CurrentList2"/>
    <w:lvl w:ilvl="0">
      <w:start w:val="1"/>
      <w:numFmt w:val="bullet"/>
      <w:lvlText w:val=""/>
      <w:lvlJc w:val="left"/>
      <w:pPr>
        <w:tabs>
          <w:tab w:val="num" w:pos="510"/>
        </w:tabs>
        <w:ind w:left="737" w:hanging="227"/>
      </w:pPr>
      <w:rPr>
        <w:rFonts w:ascii="Wingdings" w:hAnsi="Wingdings" w:cs="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0" w15:restartNumberingAfterBreak="0">
    <w:nsid w:val="415F09BF"/>
    <w:multiLevelType w:val="hybridMultilevel"/>
    <w:tmpl w:val="F4BEAAC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3030A98"/>
    <w:multiLevelType w:val="hybridMultilevel"/>
    <w:tmpl w:val="36363FF8"/>
    <w:lvl w:ilvl="0" w:tplc="08090005">
      <w:start w:val="1"/>
      <w:numFmt w:val="bullet"/>
      <w:lvlText w:val=""/>
      <w:lvlJc w:val="left"/>
      <w:pPr>
        <w:ind w:left="720" w:hanging="360"/>
      </w:pPr>
      <w:rPr>
        <w:rFonts w:ascii="Wingdings" w:hAnsi="Wingding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2" w15:restartNumberingAfterBreak="0">
    <w:nsid w:val="46F85707"/>
    <w:multiLevelType w:val="hybridMultilevel"/>
    <w:tmpl w:val="06BE0D58"/>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484F3E5D"/>
    <w:multiLevelType w:val="hybridMultilevel"/>
    <w:tmpl w:val="850CBC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B9F6A7F"/>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4BC15FD2"/>
    <w:multiLevelType w:val="hybridMultilevel"/>
    <w:tmpl w:val="6D801F8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D910A40"/>
    <w:multiLevelType w:val="hybridMultilevel"/>
    <w:tmpl w:val="CEE0E09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DA906B6"/>
    <w:multiLevelType w:val="hybridMultilevel"/>
    <w:tmpl w:val="3DF092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514C0CB3"/>
    <w:multiLevelType w:val="hybridMultilevel"/>
    <w:tmpl w:val="B29EFD70"/>
    <w:lvl w:ilvl="0" w:tplc="08090009">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52293BAF"/>
    <w:multiLevelType w:val="hybridMultilevel"/>
    <w:tmpl w:val="B1BAC4EE"/>
    <w:lvl w:ilvl="0" w:tplc="08090005">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62F1186"/>
    <w:multiLevelType w:val="hybridMultilevel"/>
    <w:tmpl w:val="D79E7E5E"/>
    <w:lvl w:ilvl="0" w:tplc="B8EE0BC0">
      <w:start w:val="1"/>
      <w:numFmt w:val="bullet"/>
      <w:lvlText w:val=""/>
      <w:lvlJc w:val="left"/>
      <w:pPr>
        <w:ind w:left="720" w:hanging="607"/>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7297D05"/>
    <w:multiLevelType w:val="hybridMultilevel"/>
    <w:tmpl w:val="342A7FC4"/>
    <w:lvl w:ilvl="0" w:tplc="08090003">
      <w:start w:val="1"/>
      <w:numFmt w:val="bullet"/>
      <w:lvlText w:val="o"/>
      <w:lvlJc w:val="left"/>
      <w:pPr>
        <w:ind w:left="720" w:hanging="360"/>
      </w:pPr>
      <w:rPr>
        <w:rFonts w:ascii="Courier New" w:hAnsi="Courier New" w:cs="Courier New" w:hint="default"/>
        <w:b w:val="0"/>
        <w:bCs w:val="0"/>
        <w:i w:val="0"/>
        <w:iCs w:val="0"/>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42" w15:restartNumberingAfterBreak="0">
    <w:nsid w:val="58341446"/>
    <w:multiLevelType w:val="hybridMultilevel"/>
    <w:tmpl w:val="849E009C"/>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5A4C4E4C"/>
    <w:multiLevelType w:val="hybridMultilevel"/>
    <w:tmpl w:val="F5B4A4F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5EF65E9B"/>
    <w:multiLevelType w:val="hybridMultilevel"/>
    <w:tmpl w:val="505A25DE"/>
    <w:lvl w:ilvl="0" w:tplc="50F8B01C">
      <w:start w:val="1"/>
      <w:numFmt w:val="bullet"/>
      <w:lvlText w:val=""/>
      <w:lvlJc w:val="left"/>
      <w:pPr>
        <w:ind w:left="890" w:hanging="360"/>
      </w:pPr>
      <w:rPr>
        <w:rFonts w:ascii="Wingdings" w:hAnsi="Wingdings" w:hint="default"/>
        <w:color w:val="000000" w:themeColor="text1"/>
      </w:rPr>
    </w:lvl>
    <w:lvl w:ilvl="1" w:tplc="04070003" w:tentative="1">
      <w:start w:val="1"/>
      <w:numFmt w:val="bullet"/>
      <w:lvlText w:val="o"/>
      <w:lvlJc w:val="left"/>
      <w:pPr>
        <w:ind w:left="1610" w:hanging="360"/>
      </w:pPr>
      <w:rPr>
        <w:rFonts w:ascii="Courier New" w:hAnsi="Courier New" w:cs="Courier New" w:hint="default"/>
      </w:rPr>
    </w:lvl>
    <w:lvl w:ilvl="2" w:tplc="04070005" w:tentative="1">
      <w:start w:val="1"/>
      <w:numFmt w:val="bullet"/>
      <w:lvlText w:val=""/>
      <w:lvlJc w:val="left"/>
      <w:pPr>
        <w:ind w:left="2330" w:hanging="360"/>
      </w:pPr>
      <w:rPr>
        <w:rFonts w:ascii="Wingdings" w:hAnsi="Wingdings" w:hint="default"/>
      </w:rPr>
    </w:lvl>
    <w:lvl w:ilvl="3" w:tplc="04070001" w:tentative="1">
      <w:start w:val="1"/>
      <w:numFmt w:val="bullet"/>
      <w:lvlText w:val=""/>
      <w:lvlJc w:val="left"/>
      <w:pPr>
        <w:ind w:left="3050" w:hanging="360"/>
      </w:pPr>
      <w:rPr>
        <w:rFonts w:ascii="Symbol" w:hAnsi="Symbol" w:hint="default"/>
      </w:rPr>
    </w:lvl>
    <w:lvl w:ilvl="4" w:tplc="04070003" w:tentative="1">
      <w:start w:val="1"/>
      <w:numFmt w:val="bullet"/>
      <w:lvlText w:val="o"/>
      <w:lvlJc w:val="left"/>
      <w:pPr>
        <w:ind w:left="3770" w:hanging="360"/>
      </w:pPr>
      <w:rPr>
        <w:rFonts w:ascii="Courier New" w:hAnsi="Courier New" w:cs="Courier New" w:hint="default"/>
      </w:rPr>
    </w:lvl>
    <w:lvl w:ilvl="5" w:tplc="04070005" w:tentative="1">
      <w:start w:val="1"/>
      <w:numFmt w:val="bullet"/>
      <w:lvlText w:val=""/>
      <w:lvlJc w:val="left"/>
      <w:pPr>
        <w:ind w:left="4490" w:hanging="360"/>
      </w:pPr>
      <w:rPr>
        <w:rFonts w:ascii="Wingdings" w:hAnsi="Wingdings" w:hint="default"/>
      </w:rPr>
    </w:lvl>
    <w:lvl w:ilvl="6" w:tplc="04070001" w:tentative="1">
      <w:start w:val="1"/>
      <w:numFmt w:val="bullet"/>
      <w:lvlText w:val=""/>
      <w:lvlJc w:val="left"/>
      <w:pPr>
        <w:ind w:left="5210" w:hanging="360"/>
      </w:pPr>
      <w:rPr>
        <w:rFonts w:ascii="Symbol" w:hAnsi="Symbol" w:hint="default"/>
      </w:rPr>
    </w:lvl>
    <w:lvl w:ilvl="7" w:tplc="04070003" w:tentative="1">
      <w:start w:val="1"/>
      <w:numFmt w:val="bullet"/>
      <w:lvlText w:val="o"/>
      <w:lvlJc w:val="left"/>
      <w:pPr>
        <w:ind w:left="5930" w:hanging="360"/>
      </w:pPr>
      <w:rPr>
        <w:rFonts w:ascii="Courier New" w:hAnsi="Courier New" w:cs="Courier New" w:hint="default"/>
      </w:rPr>
    </w:lvl>
    <w:lvl w:ilvl="8" w:tplc="04070005" w:tentative="1">
      <w:start w:val="1"/>
      <w:numFmt w:val="bullet"/>
      <w:lvlText w:val=""/>
      <w:lvlJc w:val="left"/>
      <w:pPr>
        <w:ind w:left="6650" w:hanging="360"/>
      </w:pPr>
      <w:rPr>
        <w:rFonts w:ascii="Wingdings" w:hAnsi="Wingdings" w:hint="default"/>
      </w:rPr>
    </w:lvl>
  </w:abstractNum>
  <w:abstractNum w:abstractNumId="45" w15:restartNumberingAfterBreak="0">
    <w:nsid w:val="608466B1"/>
    <w:multiLevelType w:val="hybridMultilevel"/>
    <w:tmpl w:val="E69450D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15:restartNumberingAfterBreak="0">
    <w:nsid w:val="61484CA0"/>
    <w:multiLevelType w:val="hybridMultilevel"/>
    <w:tmpl w:val="A746BCD4"/>
    <w:lvl w:ilvl="0" w:tplc="5FE68F8E">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636B41D1"/>
    <w:multiLevelType w:val="hybridMultilevel"/>
    <w:tmpl w:val="64E879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47E7776"/>
    <w:multiLevelType w:val="multilevel"/>
    <w:tmpl w:val="17B0340A"/>
    <w:styleLink w:val="CurrentList7"/>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49" w15:restartNumberingAfterBreak="0">
    <w:nsid w:val="65972AD4"/>
    <w:multiLevelType w:val="hybridMultilevel"/>
    <w:tmpl w:val="64CC81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66468E8"/>
    <w:multiLevelType w:val="multilevel"/>
    <w:tmpl w:val="17B0340A"/>
    <w:styleLink w:val="CurrentList8"/>
    <w:lvl w:ilvl="0">
      <w:start w:val="1"/>
      <w:numFmt w:val="bullet"/>
      <w:lvlText w:val=""/>
      <w:lvlJc w:val="left"/>
      <w:pPr>
        <w:ind w:left="720" w:hanging="4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1" w15:restartNumberingAfterBreak="0">
    <w:nsid w:val="66A05711"/>
    <w:multiLevelType w:val="hybridMultilevel"/>
    <w:tmpl w:val="C6402E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66A644CD"/>
    <w:multiLevelType w:val="multilevel"/>
    <w:tmpl w:val="36363FF8"/>
    <w:styleLink w:val="CurrentList4"/>
    <w:lvl w:ilvl="0">
      <w:start w:val="1"/>
      <w:numFmt w:val="bullet"/>
      <w:lvlText w:val=""/>
      <w:lvlJc w:val="left"/>
      <w:pPr>
        <w:ind w:left="720" w:hanging="360"/>
      </w:pPr>
      <w:rPr>
        <w:rFonts w:ascii="Wingdings" w:hAnsi="Wingdings" w:hint="default"/>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53" w15:restartNumberingAfterBreak="0">
    <w:nsid w:val="670200DC"/>
    <w:multiLevelType w:val="multilevel"/>
    <w:tmpl w:val="850CBCCE"/>
    <w:styleLink w:val="CurrentList1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15:restartNumberingAfterBreak="0">
    <w:nsid w:val="6A9E7EB0"/>
    <w:multiLevelType w:val="hybridMultilevel"/>
    <w:tmpl w:val="17DCCD6A"/>
    <w:lvl w:ilvl="0" w:tplc="4D844804">
      <w:start w:val="1"/>
      <w:numFmt w:val="decimal"/>
      <w:lvlText w:val="%1."/>
      <w:lvlJc w:val="left"/>
      <w:pPr>
        <w:tabs>
          <w:tab w:val="num" w:pos="283"/>
        </w:tabs>
        <w:ind w:left="0" w:firstLine="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5" w15:restartNumberingAfterBreak="0">
    <w:nsid w:val="6B1C59DA"/>
    <w:multiLevelType w:val="multilevel"/>
    <w:tmpl w:val="9B6E3F6A"/>
    <w:lvl w:ilvl="0">
      <w:start w:val="1"/>
      <w:numFmt w:val="decimal"/>
      <w:lvlText w:val="%1."/>
      <w:lvlJc w:val="left"/>
      <w:pPr>
        <w:tabs>
          <w:tab w:val="num" w:pos="283"/>
        </w:tabs>
        <w:ind w:left="0" w:firstLine="0"/>
      </w:pPr>
      <w:rPr>
        <w:rFonts w:hint="default"/>
      </w:rPr>
    </w:lvl>
    <w:lvl w:ilvl="1">
      <w:start w:val="8"/>
      <w:numFmt w:val="decimal"/>
      <w:isLgl/>
      <w:lvlText w:val="%1.%2."/>
      <w:lvlJc w:val="left"/>
      <w:pPr>
        <w:ind w:left="360" w:hanging="360"/>
      </w:pPr>
      <w:rPr>
        <w:rFonts w:cs="Cambria" w:hint="default"/>
        <w:b/>
      </w:rPr>
    </w:lvl>
    <w:lvl w:ilvl="2">
      <w:start w:val="1"/>
      <w:numFmt w:val="decimal"/>
      <w:isLgl/>
      <w:lvlText w:val="%1.%2.%3."/>
      <w:lvlJc w:val="left"/>
      <w:pPr>
        <w:ind w:left="720" w:hanging="720"/>
      </w:pPr>
      <w:rPr>
        <w:rFonts w:cs="Cambria" w:hint="default"/>
        <w:b/>
      </w:rPr>
    </w:lvl>
    <w:lvl w:ilvl="3">
      <w:start w:val="1"/>
      <w:numFmt w:val="decimal"/>
      <w:isLgl/>
      <w:lvlText w:val="%1.%2.%3.%4."/>
      <w:lvlJc w:val="left"/>
      <w:pPr>
        <w:ind w:left="720" w:hanging="720"/>
      </w:pPr>
      <w:rPr>
        <w:rFonts w:cs="Cambria" w:hint="default"/>
        <w:b/>
      </w:rPr>
    </w:lvl>
    <w:lvl w:ilvl="4">
      <w:start w:val="1"/>
      <w:numFmt w:val="decimal"/>
      <w:isLgl/>
      <w:lvlText w:val="%1.%2.%3.%4.%5."/>
      <w:lvlJc w:val="left"/>
      <w:pPr>
        <w:ind w:left="1080" w:hanging="1080"/>
      </w:pPr>
      <w:rPr>
        <w:rFonts w:cs="Cambria" w:hint="default"/>
        <w:b/>
      </w:rPr>
    </w:lvl>
    <w:lvl w:ilvl="5">
      <w:start w:val="1"/>
      <w:numFmt w:val="decimal"/>
      <w:isLgl/>
      <w:lvlText w:val="%1.%2.%3.%4.%5.%6."/>
      <w:lvlJc w:val="left"/>
      <w:pPr>
        <w:ind w:left="1080" w:hanging="1080"/>
      </w:pPr>
      <w:rPr>
        <w:rFonts w:cs="Cambria" w:hint="default"/>
        <w:b/>
      </w:rPr>
    </w:lvl>
    <w:lvl w:ilvl="6">
      <w:start w:val="1"/>
      <w:numFmt w:val="decimal"/>
      <w:isLgl/>
      <w:lvlText w:val="%1.%2.%3.%4.%5.%6.%7."/>
      <w:lvlJc w:val="left"/>
      <w:pPr>
        <w:ind w:left="1080" w:hanging="1080"/>
      </w:pPr>
      <w:rPr>
        <w:rFonts w:cs="Cambria" w:hint="default"/>
        <w:b/>
      </w:rPr>
    </w:lvl>
    <w:lvl w:ilvl="7">
      <w:start w:val="1"/>
      <w:numFmt w:val="decimal"/>
      <w:isLgl/>
      <w:lvlText w:val="%1.%2.%3.%4.%5.%6.%7.%8."/>
      <w:lvlJc w:val="left"/>
      <w:pPr>
        <w:ind w:left="1440" w:hanging="1440"/>
      </w:pPr>
      <w:rPr>
        <w:rFonts w:cs="Cambria" w:hint="default"/>
        <w:b/>
      </w:rPr>
    </w:lvl>
    <w:lvl w:ilvl="8">
      <w:start w:val="1"/>
      <w:numFmt w:val="decimal"/>
      <w:isLgl/>
      <w:lvlText w:val="%1.%2.%3.%4.%5.%6.%7.%8.%9."/>
      <w:lvlJc w:val="left"/>
      <w:pPr>
        <w:ind w:left="1440" w:hanging="1440"/>
      </w:pPr>
      <w:rPr>
        <w:rFonts w:cs="Cambria" w:hint="default"/>
        <w:b/>
      </w:rPr>
    </w:lvl>
  </w:abstractNum>
  <w:abstractNum w:abstractNumId="56" w15:restartNumberingAfterBreak="0">
    <w:nsid w:val="6B5F71E6"/>
    <w:multiLevelType w:val="hybridMultilevel"/>
    <w:tmpl w:val="257A330E"/>
    <w:lvl w:ilvl="0" w:tplc="08090003">
      <w:start w:val="1"/>
      <w:numFmt w:val="bullet"/>
      <w:lvlText w:val="o"/>
      <w:lvlJc w:val="left"/>
      <w:pPr>
        <w:ind w:left="1040" w:hanging="360"/>
      </w:pPr>
      <w:rPr>
        <w:rFonts w:ascii="Courier New" w:hAnsi="Courier New" w:cs="Courier New"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57" w15:restartNumberingAfterBreak="0">
    <w:nsid w:val="6B7B1440"/>
    <w:multiLevelType w:val="multilevel"/>
    <w:tmpl w:val="F3A6A83A"/>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8" w15:restartNumberingAfterBreak="0">
    <w:nsid w:val="6CA540AB"/>
    <w:multiLevelType w:val="hybridMultilevel"/>
    <w:tmpl w:val="A4D03DD0"/>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9" w15:restartNumberingAfterBreak="0">
    <w:nsid w:val="70D2776A"/>
    <w:multiLevelType w:val="hybridMultilevel"/>
    <w:tmpl w:val="F870AC70"/>
    <w:lvl w:ilvl="0" w:tplc="B6C4F27C">
      <w:start w:val="1"/>
      <w:numFmt w:val="bullet"/>
      <w:lvlText w:val=""/>
      <w:lvlJc w:val="left"/>
      <w:pPr>
        <w:tabs>
          <w:tab w:val="num" w:pos="720"/>
        </w:tabs>
        <w:ind w:left="720" w:hanging="360"/>
      </w:pPr>
      <w:rPr>
        <w:rFonts w:ascii="Symbol" w:hAnsi="Symbol" w:hint="default"/>
      </w:rPr>
    </w:lvl>
    <w:lvl w:ilvl="1" w:tplc="132A8E9E" w:tentative="1">
      <w:start w:val="1"/>
      <w:numFmt w:val="bullet"/>
      <w:lvlText w:val=""/>
      <w:lvlJc w:val="left"/>
      <w:pPr>
        <w:tabs>
          <w:tab w:val="num" w:pos="1440"/>
        </w:tabs>
        <w:ind w:left="1440" w:hanging="360"/>
      </w:pPr>
      <w:rPr>
        <w:rFonts w:ascii="Symbol" w:hAnsi="Symbol" w:hint="default"/>
      </w:rPr>
    </w:lvl>
    <w:lvl w:ilvl="2" w:tplc="E2F6B6E2" w:tentative="1">
      <w:start w:val="1"/>
      <w:numFmt w:val="bullet"/>
      <w:lvlText w:val=""/>
      <w:lvlJc w:val="left"/>
      <w:pPr>
        <w:tabs>
          <w:tab w:val="num" w:pos="2160"/>
        </w:tabs>
        <w:ind w:left="2160" w:hanging="360"/>
      </w:pPr>
      <w:rPr>
        <w:rFonts w:ascii="Symbol" w:hAnsi="Symbol" w:hint="default"/>
      </w:rPr>
    </w:lvl>
    <w:lvl w:ilvl="3" w:tplc="B386D212" w:tentative="1">
      <w:start w:val="1"/>
      <w:numFmt w:val="bullet"/>
      <w:lvlText w:val=""/>
      <w:lvlJc w:val="left"/>
      <w:pPr>
        <w:tabs>
          <w:tab w:val="num" w:pos="2880"/>
        </w:tabs>
        <w:ind w:left="2880" w:hanging="360"/>
      </w:pPr>
      <w:rPr>
        <w:rFonts w:ascii="Symbol" w:hAnsi="Symbol" w:hint="default"/>
      </w:rPr>
    </w:lvl>
    <w:lvl w:ilvl="4" w:tplc="9864D446" w:tentative="1">
      <w:start w:val="1"/>
      <w:numFmt w:val="bullet"/>
      <w:lvlText w:val=""/>
      <w:lvlJc w:val="left"/>
      <w:pPr>
        <w:tabs>
          <w:tab w:val="num" w:pos="3600"/>
        </w:tabs>
        <w:ind w:left="3600" w:hanging="360"/>
      </w:pPr>
      <w:rPr>
        <w:rFonts w:ascii="Symbol" w:hAnsi="Symbol" w:hint="default"/>
      </w:rPr>
    </w:lvl>
    <w:lvl w:ilvl="5" w:tplc="33B86F5E" w:tentative="1">
      <w:start w:val="1"/>
      <w:numFmt w:val="bullet"/>
      <w:lvlText w:val=""/>
      <w:lvlJc w:val="left"/>
      <w:pPr>
        <w:tabs>
          <w:tab w:val="num" w:pos="4320"/>
        </w:tabs>
        <w:ind w:left="4320" w:hanging="360"/>
      </w:pPr>
      <w:rPr>
        <w:rFonts w:ascii="Symbol" w:hAnsi="Symbol" w:hint="default"/>
      </w:rPr>
    </w:lvl>
    <w:lvl w:ilvl="6" w:tplc="EAC4EA9A" w:tentative="1">
      <w:start w:val="1"/>
      <w:numFmt w:val="bullet"/>
      <w:lvlText w:val=""/>
      <w:lvlJc w:val="left"/>
      <w:pPr>
        <w:tabs>
          <w:tab w:val="num" w:pos="5040"/>
        </w:tabs>
        <w:ind w:left="5040" w:hanging="360"/>
      </w:pPr>
      <w:rPr>
        <w:rFonts w:ascii="Symbol" w:hAnsi="Symbol" w:hint="default"/>
      </w:rPr>
    </w:lvl>
    <w:lvl w:ilvl="7" w:tplc="C084223A" w:tentative="1">
      <w:start w:val="1"/>
      <w:numFmt w:val="bullet"/>
      <w:lvlText w:val=""/>
      <w:lvlJc w:val="left"/>
      <w:pPr>
        <w:tabs>
          <w:tab w:val="num" w:pos="5760"/>
        </w:tabs>
        <w:ind w:left="5760" w:hanging="360"/>
      </w:pPr>
      <w:rPr>
        <w:rFonts w:ascii="Symbol" w:hAnsi="Symbol" w:hint="default"/>
      </w:rPr>
    </w:lvl>
    <w:lvl w:ilvl="8" w:tplc="522A9980" w:tentative="1">
      <w:start w:val="1"/>
      <w:numFmt w:val="bullet"/>
      <w:lvlText w:val=""/>
      <w:lvlJc w:val="left"/>
      <w:pPr>
        <w:tabs>
          <w:tab w:val="num" w:pos="6480"/>
        </w:tabs>
        <w:ind w:left="6480" w:hanging="360"/>
      </w:pPr>
      <w:rPr>
        <w:rFonts w:ascii="Symbol" w:hAnsi="Symbol" w:hint="default"/>
      </w:rPr>
    </w:lvl>
  </w:abstractNum>
  <w:abstractNum w:abstractNumId="60" w15:restartNumberingAfterBreak="0">
    <w:nsid w:val="72992603"/>
    <w:multiLevelType w:val="hybridMultilevel"/>
    <w:tmpl w:val="D14CD606"/>
    <w:lvl w:ilvl="0" w:tplc="0809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1" w15:restartNumberingAfterBreak="0">
    <w:nsid w:val="73000564"/>
    <w:multiLevelType w:val="multilevel"/>
    <w:tmpl w:val="64CC817A"/>
    <w:styleLink w:val="CurrentList1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2" w15:restartNumberingAfterBreak="0">
    <w:nsid w:val="73037D34"/>
    <w:multiLevelType w:val="hybridMultilevel"/>
    <w:tmpl w:val="17B0340A"/>
    <w:lvl w:ilvl="0" w:tplc="8422B346">
      <w:start w:val="1"/>
      <w:numFmt w:val="bullet"/>
      <w:lvlText w:val=""/>
      <w:lvlJc w:val="left"/>
      <w:pPr>
        <w:ind w:left="720" w:hanging="40"/>
      </w:pPr>
      <w:rPr>
        <w:rFonts w:ascii="Wingdings" w:hAnsi="Wingding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63" w15:restartNumberingAfterBreak="0">
    <w:nsid w:val="75120B83"/>
    <w:multiLevelType w:val="hybridMultilevel"/>
    <w:tmpl w:val="4F4803C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4" w15:restartNumberingAfterBreak="0">
    <w:nsid w:val="7A874FCA"/>
    <w:multiLevelType w:val="hybridMultilevel"/>
    <w:tmpl w:val="F8045D24"/>
    <w:lvl w:ilvl="0" w:tplc="0407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E816D22"/>
    <w:multiLevelType w:val="hybridMultilevel"/>
    <w:tmpl w:val="070CA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7F8B4CA3"/>
    <w:multiLevelType w:val="hybridMultilevel"/>
    <w:tmpl w:val="575486DC"/>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201212135">
    <w:abstractNumId w:val="51"/>
  </w:num>
  <w:num w:numId="2" w16cid:durableId="2072532835">
    <w:abstractNumId w:val="10"/>
  </w:num>
  <w:num w:numId="3" w16cid:durableId="490296203">
    <w:abstractNumId w:val="5"/>
  </w:num>
  <w:num w:numId="4" w16cid:durableId="1822694412">
    <w:abstractNumId w:val="15"/>
  </w:num>
  <w:num w:numId="5" w16cid:durableId="576475727">
    <w:abstractNumId w:val="25"/>
  </w:num>
  <w:num w:numId="6" w16cid:durableId="1053508108">
    <w:abstractNumId w:val="35"/>
  </w:num>
  <w:num w:numId="7" w16cid:durableId="2084134121">
    <w:abstractNumId w:val="36"/>
  </w:num>
  <w:num w:numId="8" w16cid:durableId="1437822331">
    <w:abstractNumId w:val="14"/>
  </w:num>
  <w:num w:numId="9" w16cid:durableId="1158035867">
    <w:abstractNumId w:val="23"/>
  </w:num>
  <w:num w:numId="10" w16cid:durableId="67583122">
    <w:abstractNumId w:val="16"/>
  </w:num>
  <w:num w:numId="11" w16cid:durableId="98526084">
    <w:abstractNumId w:val="57"/>
  </w:num>
  <w:num w:numId="12" w16cid:durableId="1798529035">
    <w:abstractNumId w:val="42"/>
  </w:num>
  <w:num w:numId="13" w16cid:durableId="485050040">
    <w:abstractNumId w:val="40"/>
  </w:num>
  <w:num w:numId="14" w16cid:durableId="980623356">
    <w:abstractNumId w:val="47"/>
  </w:num>
  <w:num w:numId="15" w16cid:durableId="782269857">
    <w:abstractNumId w:val="59"/>
  </w:num>
  <w:num w:numId="16" w16cid:durableId="863861039">
    <w:abstractNumId w:val="49"/>
  </w:num>
  <w:num w:numId="17" w16cid:durableId="1356887927">
    <w:abstractNumId w:val="33"/>
  </w:num>
  <w:num w:numId="18" w16cid:durableId="1497766074">
    <w:abstractNumId w:val="65"/>
  </w:num>
  <w:num w:numId="19" w16cid:durableId="2083941668">
    <w:abstractNumId w:val="43"/>
  </w:num>
  <w:num w:numId="20" w16cid:durableId="1514800299">
    <w:abstractNumId w:val="22"/>
  </w:num>
  <w:num w:numId="21" w16cid:durableId="213666895">
    <w:abstractNumId w:val="29"/>
  </w:num>
  <w:num w:numId="22" w16cid:durableId="328867291">
    <w:abstractNumId w:val="31"/>
  </w:num>
  <w:num w:numId="23" w16cid:durableId="1113204406">
    <w:abstractNumId w:val="11"/>
  </w:num>
  <w:num w:numId="24" w16cid:durableId="224799563">
    <w:abstractNumId w:val="62"/>
  </w:num>
  <w:num w:numId="25" w16cid:durableId="1067070528">
    <w:abstractNumId w:val="52"/>
  </w:num>
  <w:num w:numId="26" w16cid:durableId="772550904">
    <w:abstractNumId w:val="6"/>
  </w:num>
  <w:num w:numId="27" w16cid:durableId="2122530400">
    <w:abstractNumId w:val="27"/>
  </w:num>
  <w:num w:numId="28" w16cid:durableId="1967150848">
    <w:abstractNumId w:val="18"/>
  </w:num>
  <w:num w:numId="29" w16cid:durableId="1683118483">
    <w:abstractNumId w:val="21"/>
  </w:num>
  <w:num w:numId="30" w16cid:durableId="2137679518">
    <w:abstractNumId w:val="41"/>
  </w:num>
  <w:num w:numId="31" w16cid:durableId="877358502">
    <w:abstractNumId w:val="48"/>
  </w:num>
  <w:num w:numId="32" w16cid:durableId="1325400650">
    <w:abstractNumId w:val="56"/>
  </w:num>
  <w:num w:numId="33" w16cid:durableId="1269123977">
    <w:abstractNumId w:val="50"/>
  </w:num>
  <w:num w:numId="34" w16cid:durableId="1781410695">
    <w:abstractNumId w:val="32"/>
  </w:num>
  <w:num w:numId="35" w16cid:durableId="1883903870">
    <w:abstractNumId w:val="3"/>
  </w:num>
  <w:num w:numId="36" w16cid:durableId="767428984">
    <w:abstractNumId w:val="9"/>
  </w:num>
  <w:num w:numId="37" w16cid:durableId="908609910">
    <w:abstractNumId w:val="1"/>
  </w:num>
  <w:num w:numId="38" w16cid:durableId="1984194912">
    <w:abstractNumId w:val="61"/>
  </w:num>
  <w:num w:numId="39" w16cid:durableId="1435712696">
    <w:abstractNumId w:val="66"/>
  </w:num>
  <w:num w:numId="40" w16cid:durableId="519514979">
    <w:abstractNumId w:val="53"/>
  </w:num>
  <w:num w:numId="41" w16cid:durableId="432016142">
    <w:abstractNumId w:val="58"/>
  </w:num>
  <w:num w:numId="42" w16cid:durableId="1489322408">
    <w:abstractNumId w:val="28"/>
  </w:num>
  <w:num w:numId="43" w16cid:durableId="1224223011">
    <w:abstractNumId w:val="19"/>
  </w:num>
  <w:num w:numId="44" w16cid:durableId="359011265">
    <w:abstractNumId w:val="4"/>
  </w:num>
  <w:num w:numId="45" w16cid:durableId="1899708818">
    <w:abstractNumId w:val="63"/>
  </w:num>
  <w:num w:numId="46" w16cid:durableId="385300348">
    <w:abstractNumId w:val="45"/>
  </w:num>
  <w:num w:numId="47" w16cid:durableId="557211022">
    <w:abstractNumId w:val="37"/>
  </w:num>
  <w:num w:numId="48" w16cid:durableId="368603057">
    <w:abstractNumId w:val="20"/>
  </w:num>
  <w:num w:numId="49" w16cid:durableId="1223709968">
    <w:abstractNumId w:val="7"/>
  </w:num>
  <w:num w:numId="50" w16cid:durableId="1630160797">
    <w:abstractNumId w:val="12"/>
  </w:num>
  <w:num w:numId="51" w16cid:durableId="991564977">
    <w:abstractNumId w:val="60"/>
  </w:num>
  <w:num w:numId="52" w16cid:durableId="1822188702">
    <w:abstractNumId w:val="39"/>
  </w:num>
  <w:num w:numId="53" w16cid:durableId="388194316">
    <w:abstractNumId w:val="64"/>
  </w:num>
  <w:num w:numId="54" w16cid:durableId="175316117">
    <w:abstractNumId w:val="24"/>
  </w:num>
  <w:num w:numId="55" w16cid:durableId="36974139">
    <w:abstractNumId w:val="30"/>
  </w:num>
  <w:num w:numId="56" w16cid:durableId="1786197498">
    <w:abstractNumId w:val="38"/>
  </w:num>
  <w:num w:numId="57" w16cid:durableId="1415784998">
    <w:abstractNumId w:val="0"/>
  </w:num>
  <w:num w:numId="58" w16cid:durableId="838083489">
    <w:abstractNumId w:val="34"/>
  </w:num>
  <w:num w:numId="59" w16cid:durableId="1310134984">
    <w:abstractNumId w:val="54"/>
  </w:num>
  <w:num w:numId="60" w16cid:durableId="1364088275">
    <w:abstractNumId w:val="17"/>
  </w:num>
  <w:num w:numId="61" w16cid:durableId="216203814">
    <w:abstractNumId w:val="2"/>
  </w:num>
  <w:num w:numId="62" w16cid:durableId="1856071115">
    <w:abstractNumId w:val="55"/>
  </w:num>
  <w:num w:numId="63" w16cid:durableId="367800625">
    <w:abstractNumId w:val="46"/>
  </w:num>
  <w:num w:numId="64" w16cid:durableId="2007708516">
    <w:abstractNumId w:val="8"/>
  </w:num>
  <w:num w:numId="65" w16cid:durableId="451873307">
    <w:abstractNumId w:val="44"/>
  </w:num>
  <w:num w:numId="66" w16cid:durableId="1552111159">
    <w:abstractNumId w:val="26"/>
  </w:num>
  <w:num w:numId="67" w16cid:durableId="5723566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zKysDS0tLA0MzU3NTBQ0lEKTi0uzszPAykwNKkFANLAu5UtAAAA"/>
  </w:docVars>
  <w:rsids>
    <w:rsidRoot w:val="008F7D41"/>
    <w:rsid w:val="00010F7F"/>
    <w:rsid w:val="0002576A"/>
    <w:rsid w:val="00035D72"/>
    <w:rsid w:val="00063193"/>
    <w:rsid w:val="00085129"/>
    <w:rsid w:val="00090F46"/>
    <w:rsid w:val="000A2939"/>
    <w:rsid w:val="000A4DD1"/>
    <w:rsid w:val="000D3B30"/>
    <w:rsid w:val="000D60E4"/>
    <w:rsid w:val="000D615B"/>
    <w:rsid w:val="000F2EC5"/>
    <w:rsid w:val="000F36D4"/>
    <w:rsid w:val="001062A7"/>
    <w:rsid w:val="00112185"/>
    <w:rsid w:val="00114D5C"/>
    <w:rsid w:val="00123BED"/>
    <w:rsid w:val="001601A7"/>
    <w:rsid w:val="00162A46"/>
    <w:rsid w:val="00174995"/>
    <w:rsid w:val="0018748E"/>
    <w:rsid w:val="00194E86"/>
    <w:rsid w:val="001A7E73"/>
    <w:rsid w:val="001B1710"/>
    <w:rsid w:val="001C7B66"/>
    <w:rsid w:val="001D4AB6"/>
    <w:rsid w:val="001E11DA"/>
    <w:rsid w:val="001F73BD"/>
    <w:rsid w:val="0021238E"/>
    <w:rsid w:val="00221F8F"/>
    <w:rsid w:val="00237A99"/>
    <w:rsid w:val="00251EC4"/>
    <w:rsid w:val="002621A0"/>
    <w:rsid w:val="00270714"/>
    <w:rsid w:val="002925E5"/>
    <w:rsid w:val="00296D0C"/>
    <w:rsid w:val="002A62AA"/>
    <w:rsid w:val="002A7407"/>
    <w:rsid w:val="002B36A2"/>
    <w:rsid w:val="002D2293"/>
    <w:rsid w:val="002D2F52"/>
    <w:rsid w:val="002E4F01"/>
    <w:rsid w:val="002E79D3"/>
    <w:rsid w:val="002F2E04"/>
    <w:rsid w:val="002F4E7E"/>
    <w:rsid w:val="002F739C"/>
    <w:rsid w:val="00305C84"/>
    <w:rsid w:val="00305EC5"/>
    <w:rsid w:val="00315338"/>
    <w:rsid w:val="00322DF7"/>
    <w:rsid w:val="00324A1E"/>
    <w:rsid w:val="0033066E"/>
    <w:rsid w:val="003309E0"/>
    <w:rsid w:val="0034393F"/>
    <w:rsid w:val="00343D8A"/>
    <w:rsid w:val="0037284B"/>
    <w:rsid w:val="0038280B"/>
    <w:rsid w:val="003923F2"/>
    <w:rsid w:val="00395099"/>
    <w:rsid w:val="003B175D"/>
    <w:rsid w:val="003E2BE0"/>
    <w:rsid w:val="003F4FA2"/>
    <w:rsid w:val="004354DF"/>
    <w:rsid w:val="00441BC6"/>
    <w:rsid w:val="00454249"/>
    <w:rsid w:val="004E2766"/>
    <w:rsid w:val="004F3146"/>
    <w:rsid w:val="004F6CF8"/>
    <w:rsid w:val="00505F81"/>
    <w:rsid w:val="00510438"/>
    <w:rsid w:val="00522629"/>
    <w:rsid w:val="005300F7"/>
    <w:rsid w:val="00531CD0"/>
    <w:rsid w:val="00542534"/>
    <w:rsid w:val="00553539"/>
    <w:rsid w:val="00563B88"/>
    <w:rsid w:val="005647C4"/>
    <w:rsid w:val="0057400C"/>
    <w:rsid w:val="00597636"/>
    <w:rsid w:val="005A3AD4"/>
    <w:rsid w:val="005B5263"/>
    <w:rsid w:val="00600E7A"/>
    <w:rsid w:val="00606128"/>
    <w:rsid w:val="00622224"/>
    <w:rsid w:val="00647207"/>
    <w:rsid w:val="006609EC"/>
    <w:rsid w:val="00672984"/>
    <w:rsid w:val="00684D28"/>
    <w:rsid w:val="00684D62"/>
    <w:rsid w:val="00690149"/>
    <w:rsid w:val="00693799"/>
    <w:rsid w:val="006A29A6"/>
    <w:rsid w:val="006A446A"/>
    <w:rsid w:val="006A53F8"/>
    <w:rsid w:val="006D0B59"/>
    <w:rsid w:val="006D10B3"/>
    <w:rsid w:val="006E1A7A"/>
    <w:rsid w:val="006E46EB"/>
    <w:rsid w:val="006F167A"/>
    <w:rsid w:val="006F385C"/>
    <w:rsid w:val="00703C93"/>
    <w:rsid w:val="007246EF"/>
    <w:rsid w:val="007331D5"/>
    <w:rsid w:val="00740391"/>
    <w:rsid w:val="007450AC"/>
    <w:rsid w:val="00746BCD"/>
    <w:rsid w:val="00775F19"/>
    <w:rsid w:val="007A190E"/>
    <w:rsid w:val="007A3FB1"/>
    <w:rsid w:val="007A5C82"/>
    <w:rsid w:val="007B1D2F"/>
    <w:rsid w:val="007B707D"/>
    <w:rsid w:val="007D34D1"/>
    <w:rsid w:val="007F2AA4"/>
    <w:rsid w:val="00802EDD"/>
    <w:rsid w:val="0080620E"/>
    <w:rsid w:val="00811829"/>
    <w:rsid w:val="00817CC2"/>
    <w:rsid w:val="00833E97"/>
    <w:rsid w:val="00860B69"/>
    <w:rsid w:val="00866963"/>
    <w:rsid w:val="00876113"/>
    <w:rsid w:val="008803FD"/>
    <w:rsid w:val="0088202E"/>
    <w:rsid w:val="008876B3"/>
    <w:rsid w:val="008A7238"/>
    <w:rsid w:val="008A78C1"/>
    <w:rsid w:val="008C4BC9"/>
    <w:rsid w:val="008D26C3"/>
    <w:rsid w:val="008E39F1"/>
    <w:rsid w:val="008F0BAE"/>
    <w:rsid w:val="008F16B1"/>
    <w:rsid w:val="008F7D41"/>
    <w:rsid w:val="00907AAE"/>
    <w:rsid w:val="00915E39"/>
    <w:rsid w:val="0093507B"/>
    <w:rsid w:val="00980108"/>
    <w:rsid w:val="00990350"/>
    <w:rsid w:val="009A15B7"/>
    <w:rsid w:val="009D7045"/>
    <w:rsid w:val="00A124BA"/>
    <w:rsid w:val="00A2143B"/>
    <w:rsid w:val="00A35AFE"/>
    <w:rsid w:val="00A551D4"/>
    <w:rsid w:val="00A65498"/>
    <w:rsid w:val="00A66D38"/>
    <w:rsid w:val="00A72E03"/>
    <w:rsid w:val="00A8233A"/>
    <w:rsid w:val="00A873BE"/>
    <w:rsid w:val="00A8789D"/>
    <w:rsid w:val="00A9038C"/>
    <w:rsid w:val="00AA1F2A"/>
    <w:rsid w:val="00AD1A46"/>
    <w:rsid w:val="00AD2E3C"/>
    <w:rsid w:val="00AD6A3D"/>
    <w:rsid w:val="00AE04D6"/>
    <w:rsid w:val="00B036C2"/>
    <w:rsid w:val="00B20838"/>
    <w:rsid w:val="00B21D51"/>
    <w:rsid w:val="00B24E2C"/>
    <w:rsid w:val="00B27423"/>
    <w:rsid w:val="00B30585"/>
    <w:rsid w:val="00B41576"/>
    <w:rsid w:val="00B43867"/>
    <w:rsid w:val="00B44172"/>
    <w:rsid w:val="00B45577"/>
    <w:rsid w:val="00B519B1"/>
    <w:rsid w:val="00B52160"/>
    <w:rsid w:val="00B62FC8"/>
    <w:rsid w:val="00B85AF2"/>
    <w:rsid w:val="00B94F28"/>
    <w:rsid w:val="00BA47B3"/>
    <w:rsid w:val="00BD060E"/>
    <w:rsid w:val="00BD1F5E"/>
    <w:rsid w:val="00BE72B4"/>
    <w:rsid w:val="00BF3CA6"/>
    <w:rsid w:val="00C234D1"/>
    <w:rsid w:val="00C30E34"/>
    <w:rsid w:val="00C52452"/>
    <w:rsid w:val="00C56D0A"/>
    <w:rsid w:val="00C60CBC"/>
    <w:rsid w:val="00C61A7A"/>
    <w:rsid w:val="00C61E4F"/>
    <w:rsid w:val="00C63AE7"/>
    <w:rsid w:val="00C66973"/>
    <w:rsid w:val="00C7010D"/>
    <w:rsid w:val="00C7783A"/>
    <w:rsid w:val="00C9780D"/>
    <w:rsid w:val="00CA5AD0"/>
    <w:rsid w:val="00CB513B"/>
    <w:rsid w:val="00CE047E"/>
    <w:rsid w:val="00CE05ED"/>
    <w:rsid w:val="00D02AB7"/>
    <w:rsid w:val="00D03B9C"/>
    <w:rsid w:val="00D1209C"/>
    <w:rsid w:val="00D143CA"/>
    <w:rsid w:val="00D15950"/>
    <w:rsid w:val="00D26DDF"/>
    <w:rsid w:val="00D30ABE"/>
    <w:rsid w:val="00D463AA"/>
    <w:rsid w:val="00D479D3"/>
    <w:rsid w:val="00D53EFD"/>
    <w:rsid w:val="00D55261"/>
    <w:rsid w:val="00D62653"/>
    <w:rsid w:val="00D72E99"/>
    <w:rsid w:val="00D83F21"/>
    <w:rsid w:val="00D95513"/>
    <w:rsid w:val="00DA4C4A"/>
    <w:rsid w:val="00DB752E"/>
    <w:rsid w:val="00DE461E"/>
    <w:rsid w:val="00DE73E0"/>
    <w:rsid w:val="00E023CF"/>
    <w:rsid w:val="00E16649"/>
    <w:rsid w:val="00E30FF7"/>
    <w:rsid w:val="00E42957"/>
    <w:rsid w:val="00E453A2"/>
    <w:rsid w:val="00E5154F"/>
    <w:rsid w:val="00E561D9"/>
    <w:rsid w:val="00E72EEF"/>
    <w:rsid w:val="00E812EA"/>
    <w:rsid w:val="00EB1AAB"/>
    <w:rsid w:val="00ED7E4C"/>
    <w:rsid w:val="00EE1CCB"/>
    <w:rsid w:val="00EE59C1"/>
    <w:rsid w:val="00EF0D10"/>
    <w:rsid w:val="00F00140"/>
    <w:rsid w:val="00F054CE"/>
    <w:rsid w:val="00F157B7"/>
    <w:rsid w:val="00F44E9F"/>
    <w:rsid w:val="00F524DA"/>
    <w:rsid w:val="00F61713"/>
    <w:rsid w:val="00F71E51"/>
    <w:rsid w:val="00F81CBF"/>
    <w:rsid w:val="00F86927"/>
    <w:rsid w:val="00F910A5"/>
    <w:rsid w:val="00F923D7"/>
    <w:rsid w:val="00FA37DA"/>
    <w:rsid w:val="00FA41F7"/>
    <w:rsid w:val="00FA7213"/>
    <w:rsid w:val="00FA7F98"/>
    <w:rsid w:val="00FB0350"/>
    <w:rsid w:val="00FC5C33"/>
    <w:rsid w:val="00FD2D2A"/>
    <w:rsid w:val="00FD6431"/>
    <w:rsid w:val="00FE215F"/>
  </w:rsids>
  <m:mathPr>
    <m:mathFont m:val="Cambria Math"/>
    <m:brkBin m:val="before"/>
    <m:brkBinSub m:val="--"/>
    <m:smallFrac m:val="0"/>
    <m:dispDef/>
    <m:lMargin m:val="0"/>
    <m:rMargin m:val="0"/>
    <m:defJc m:val="centerGroup"/>
    <m:wrapIndent m:val="1440"/>
    <m:intLim m:val="subSup"/>
    <m:naryLim m:val="undOvr"/>
  </m:mathPr>
  <w:themeFontLang w:val="en-US" w:bidi="ne-N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5012C8"/>
  <w15:chartTrackingRefBased/>
  <w15:docId w15:val="{C243B54B-7D0B-41BB-9E08-0672A2C271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7D41"/>
    <w:rPr>
      <w:rFonts w:ascii="Arial" w:hAnsi="Arial"/>
      <w:kern w:val="0"/>
      <w:lang w:val="en-GB"/>
    </w:rPr>
  </w:style>
  <w:style w:type="paragraph" w:styleId="Heading1">
    <w:name w:val="heading 1"/>
    <w:basedOn w:val="Normal"/>
    <w:next w:val="Normal"/>
    <w:link w:val="Heading1Char"/>
    <w:uiPriority w:val="9"/>
    <w:qFormat/>
    <w:rsid w:val="00CE047E"/>
    <w:pPr>
      <w:keepNext/>
      <w:keepLines/>
      <w:spacing w:before="360" w:after="240"/>
      <w:outlineLvl w:val="0"/>
    </w:pPr>
    <w:rPr>
      <w:rFonts w:ascii="Calibri" w:eastAsiaTheme="majorEastAsia" w:hAnsi="Calibri" w:cs="Calibri"/>
      <w:b/>
      <w:bCs/>
      <w:i/>
      <w:iCs/>
      <w:caps/>
      <w:color w:val="FFC000"/>
      <w:sz w:val="32"/>
      <w:szCs w:val="32"/>
    </w:rPr>
  </w:style>
  <w:style w:type="paragraph" w:styleId="Heading2">
    <w:name w:val="heading 2"/>
    <w:basedOn w:val="Normal"/>
    <w:next w:val="Normal"/>
    <w:link w:val="Heading2Char"/>
    <w:uiPriority w:val="9"/>
    <w:semiHidden/>
    <w:unhideWhenUsed/>
    <w:qFormat/>
    <w:rsid w:val="008F7D4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8F7D41"/>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semiHidden/>
    <w:unhideWhenUsed/>
    <w:qFormat/>
    <w:rsid w:val="008F7D41"/>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8F7D41"/>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8F7D41"/>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7D41"/>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7D41"/>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7D41"/>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047E"/>
    <w:rPr>
      <w:rFonts w:ascii="Calibri" w:eastAsiaTheme="majorEastAsia" w:hAnsi="Calibri" w:cs="Calibri"/>
      <w:b/>
      <w:bCs/>
      <w:i/>
      <w:iCs/>
      <w:caps/>
      <w:color w:val="FFC000"/>
      <w:kern w:val="0"/>
      <w:sz w:val="32"/>
      <w:szCs w:val="32"/>
      <w:lang w:val="en-GB"/>
    </w:rPr>
  </w:style>
  <w:style w:type="character" w:customStyle="1" w:styleId="Heading2Char">
    <w:name w:val="Heading 2 Char"/>
    <w:basedOn w:val="DefaultParagraphFont"/>
    <w:link w:val="Heading2"/>
    <w:uiPriority w:val="9"/>
    <w:semiHidden/>
    <w:rsid w:val="008F7D41"/>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8F7D41"/>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8F7D41"/>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8F7D41"/>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8F7D41"/>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7D41"/>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7D41"/>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7D41"/>
    <w:rPr>
      <w:rFonts w:eastAsiaTheme="majorEastAsia" w:cstheme="majorBidi"/>
      <w:color w:val="272727" w:themeColor="text1" w:themeTint="D8"/>
    </w:rPr>
  </w:style>
  <w:style w:type="paragraph" w:styleId="Title">
    <w:name w:val="Title"/>
    <w:basedOn w:val="Normal"/>
    <w:next w:val="Normal"/>
    <w:link w:val="TitleChar"/>
    <w:uiPriority w:val="10"/>
    <w:qFormat/>
    <w:rsid w:val="008F7D4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7D41"/>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7D4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7D41"/>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7D41"/>
    <w:pPr>
      <w:spacing w:before="160"/>
      <w:jc w:val="center"/>
    </w:pPr>
    <w:rPr>
      <w:i/>
      <w:iCs/>
      <w:color w:val="404040" w:themeColor="text1" w:themeTint="BF"/>
    </w:rPr>
  </w:style>
  <w:style w:type="character" w:customStyle="1" w:styleId="QuoteChar">
    <w:name w:val="Quote Char"/>
    <w:basedOn w:val="DefaultParagraphFont"/>
    <w:link w:val="Quote"/>
    <w:uiPriority w:val="29"/>
    <w:rsid w:val="008F7D41"/>
    <w:rPr>
      <w:i/>
      <w:iCs/>
      <w:color w:val="404040" w:themeColor="text1" w:themeTint="BF"/>
    </w:rPr>
  </w:style>
  <w:style w:type="paragraph" w:styleId="ListParagraph">
    <w:name w:val="List Paragraph"/>
    <w:aliases w:val="Bullit"/>
    <w:basedOn w:val="Normal"/>
    <w:link w:val="ListParagraphChar"/>
    <w:uiPriority w:val="34"/>
    <w:qFormat/>
    <w:rsid w:val="008F7D41"/>
    <w:pPr>
      <w:ind w:left="720"/>
      <w:contextualSpacing/>
    </w:pPr>
  </w:style>
  <w:style w:type="character" w:styleId="IntenseEmphasis">
    <w:name w:val="Intense Emphasis"/>
    <w:basedOn w:val="DefaultParagraphFont"/>
    <w:uiPriority w:val="21"/>
    <w:qFormat/>
    <w:rsid w:val="008F7D41"/>
    <w:rPr>
      <w:i/>
      <w:iCs/>
      <w:color w:val="2F5496" w:themeColor="accent1" w:themeShade="BF"/>
    </w:rPr>
  </w:style>
  <w:style w:type="paragraph" w:styleId="IntenseQuote">
    <w:name w:val="Intense Quote"/>
    <w:basedOn w:val="Normal"/>
    <w:next w:val="Normal"/>
    <w:link w:val="IntenseQuoteChar"/>
    <w:uiPriority w:val="30"/>
    <w:qFormat/>
    <w:rsid w:val="008F7D4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8F7D41"/>
    <w:rPr>
      <w:i/>
      <w:iCs/>
      <w:color w:val="2F5496" w:themeColor="accent1" w:themeShade="BF"/>
    </w:rPr>
  </w:style>
  <w:style w:type="character" w:styleId="IntenseReference">
    <w:name w:val="Intense Reference"/>
    <w:basedOn w:val="DefaultParagraphFont"/>
    <w:uiPriority w:val="32"/>
    <w:qFormat/>
    <w:rsid w:val="008F7D41"/>
    <w:rPr>
      <w:b/>
      <w:bCs/>
      <w:smallCaps/>
      <w:color w:val="2F5496" w:themeColor="accent1" w:themeShade="BF"/>
      <w:spacing w:val="5"/>
    </w:rPr>
  </w:style>
  <w:style w:type="character" w:customStyle="1" w:styleId="ListParagraphChar">
    <w:name w:val="List Paragraph Char"/>
    <w:aliases w:val="Bullit Char"/>
    <w:link w:val="ListParagraph"/>
    <w:uiPriority w:val="34"/>
    <w:qFormat/>
    <w:locked/>
    <w:rsid w:val="008F7D41"/>
  </w:style>
  <w:style w:type="paragraph" w:styleId="Revision">
    <w:name w:val="Revision"/>
    <w:hidden/>
    <w:uiPriority w:val="99"/>
    <w:semiHidden/>
    <w:rsid w:val="008F7D41"/>
    <w:pPr>
      <w:spacing w:after="0" w:line="240" w:lineRule="auto"/>
    </w:pPr>
    <w:rPr>
      <w:rFonts w:ascii="Arial" w:hAnsi="Arial"/>
      <w:kern w:val="0"/>
      <w:lang w:val="en-GB"/>
    </w:rPr>
  </w:style>
  <w:style w:type="numbering" w:customStyle="1" w:styleId="CurrentList1">
    <w:name w:val="Current List1"/>
    <w:uiPriority w:val="99"/>
    <w:rsid w:val="00703C93"/>
    <w:pPr>
      <w:numPr>
        <w:numId w:val="11"/>
      </w:numPr>
    </w:pPr>
  </w:style>
  <w:style w:type="paragraph" w:styleId="Header">
    <w:name w:val="header"/>
    <w:basedOn w:val="Normal"/>
    <w:link w:val="HeaderChar"/>
    <w:unhideWhenUsed/>
    <w:rsid w:val="00703C93"/>
    <w:pPr>
      <w:tabs>
        <w:tab w:val="center" w:pos="4513"/>
        <w:tab w:val="right" w:pos="9026"/>
      </w:tabs>
      <w:spacing w:after="0" w:line="240" w:lineRule="auto"/>
    </w:pPr>
  </w:style>
  <w:style w:type="character" w:customStyle="1" w:styleId="HeaderChar">
    <w:name w:val="Header Char"/>
    <w:basedOn w:val="DefaultParagraphFont"/>
    <w:link w:val="Header"/>
    <w:rsid w:val="00703C93"/>
    <w:rPr>
      <w:rFonts w:ascii="Arial" w:hAnsi="Arial"/>
      <w:kern w:val="0"/>
      <w:lang w:val="en-GB"/>
    </w:rPr>
  </w:style>
  <w:style w:type="paragraph" w:styleId="Footer">
    <w:name w:val="footer"/>
    <w:basedOn w:val="Normal"/>
    <w:link w:val="FooterChar"/>
    <w:uiPriority w:val="99"/>
    <w:unhideWhenUsed/>
    <w:rsid w:val="00703C93"/>
    <w:pPr>
      <w:tabs>
        <w:tab w:val="center" w:pos="4513"/>
        <w:tab w:val="right" w:pos="9026"/>
      </w:tabs>
      <w:spacing w:after="0" w:line="240" w:lineRule="auto"/>
    </w:pPr>
  </w:style>
  <w:style w:type="character" w:customStyle="1" w:styleId="FooterChar">
    <w:name w:val="Footer Char"/>
    <w:basedOn w:val="DefaultParagraphFont"/>
    <w:link w:val="Footer"/>
    <w:uiPriority w:val="99"/>
    <w:rsid w:val="00703C93"/>
    <w:rPr>
      <w:rFonts w:ascii="Arial" w:hAnsi="Arial"/>
      <w:kern w:val="0"/>
      <w:lang w:val="en-GB"/>
    </w:rPr>
  </w:style>
  <w:style w:type="character" w:styleId="PageNumber">
    <w:name w:val="page number"/>
    <w:basedOn w:val="DefaultParagraphFont"/>
    <w:uiPriority w:val="99"/>
    <w:semiHidden/>
    <w:unhideWhenUsed/>
    <w:rsid w:val="00703C93"/>
  </w:style>
  <w:style w:type="paragraph" w:styleId="BodyText">
    <w:name w:val="Body Text"/>
    <w:basedOn w:val="Normal"/>
    <w:link w:val="BodyTextChar"/>
    <w:uiPriority w:val="99"/>
    <w:unhideWhenUsed/>
    <w:rsid w:val="00CE047E"/>
    <w:pPr>
      <w:spacing w:after="120"/>
    </w:pPr>
    <w:rPr>
      <w:rFonts w:ascii="Cambria" w:hAnsi="Cambria" w:cs="Arial"/>
      <w:sz w:val="21"/>
      <w:szCs w:val="21"/>
    </w:rPr>
  </w:style>
  <w:style w:type="character" w:customStyle="1" w:styleId="BodyTextChar">
    <w:name w:val="Body Text Char"/>
    <w:basedOn w:val="DefaultParagraphFont"/>
    <w:link w:val="BodyText"/>
    <w:uiPriority w:val="99"/>
    <w:rsid w:val="00CE047E"/>
    <w:rPr>
      <w:rFonts w:ascii="Cambria" w:hAnsi="Cambria" w:cs="Arial"/>
      <w:kern w:val="0"/>
      <w:sz w:val="21"/>
      <w:szCs w:val="21"/>
      <w:lang w:val="en-GB"/>
    </w:rPr>
  </w:style>
  <w:style w:type="paragraph" w:styleId="NormalWeb">
    <w:name w:val="Normal (Web)"/>
    <w:basedOn w:val="Normal"/>
    <w:uiPriority w:val="99"/>
    <w:unhideWhenUsed/>
    <w:rsid w:val="000D615B"/>
    <w:pPr>
      <w:spacing w:before="100" w:beforeAutospacing="1" w:after="100" w:afterAutospacing="1" w:line="192" w:lineRule="auto"/>
    </w:pPr>
    <w:rPr>
      <w:rFonts w:ascii="Times New Roman" w:eastAsia="Times New Roman" w:hAnsi="Times New Roman" w:cs="Times New Roman"/>
      <w:sz w:val="24"/>
      <w:szCs w:val="24"/>
      <w:lang w:eastAsia="de-DE"/>
      <w14:ligatures w14:val="none"/>
    </w:rPr>
  </w:style>
  <w:style w:type="character" w:styleId="Hyperlink">
    <w:name w:val="Hyperlink"/>
    <w:basedOn w:val="DefaultParagraphFont"/>
    <w:uiPriority w:val="99"/>
    <w:unhideWhenUsed/>
    <w:rsid w:val="008F0BAE"/>
    <w:rPr>
      <w:color w:val="0563C1" w:themeColor="hyperlink"/>
      <w:u w:val="single"/>
    </w:rPr>
  </w:style>
  <w:style w:type="character" w:styleId="UnresolvedMention">
    <w:name w:val="Unresolved Mention"/>
    <w:basedOn w:val="DefaultParagraphFont"/>
    <w:uiPriority w:val="99"/>
    <w:semiHidden/>
    <w:unhideWhenUsed/>
    <w:rsid w:val="008F0BAE"/>
    <w:rPr>
      <w:color w:val="605E5C"/>
      <w:shd w:val="clear" w:color="auto" w:fill="E1DFDD"/>
    </w:rPr>
  </w:style>
  <w:style w:type="table" w:styleId="TableGrid">
    <w:name w:val="Table Grid"/>
    <w:basedOn w:val="TableNormal"/>
    <w:uiPriority w:val="99"/>
    <w:rsid w:val="00AD2E3C"/>
    <w:pPr>
      <w:spacing w:after="0" w:line="240" w:lineRule="auto"/>
    </w:pPr>
    <w:rPr>
      <w:kern w:val="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AD2E3C"/>
    <w:rPr>
      <w:sz w:val="16"/>
      <w:szCs w:val="16"/>
    </w:rPr>
  </w:style>
  <w:style w:type="numbering" w:customStyle="1" w:styleId="CurrentList2">
    <w:name w:val="Current List2"/>
    <w:uiPriority w:val="99"/>
    <w:rsid w:val="003309E0"/>
    <w:pPr>
      <w:numPr>
        <w:numId w:val="21"/>
      </w:numPr>
    </w:pPr>
  </w:style>
  <w:style w:type="numbering" w:customStyle="1" w:styleId="CurrentList3">
    <w:name w:val="Current List3"/>
    <w:uiPriority w:val="99"/>
    <w:rsid w:val="00D143CA"/>
    <w:pPr>
      <w:numPr>
        <w:numId w:val="23"/>
      </w:numPr>
    </w:pPr>
  </w:style>
  <w:style w:type="numbering" w:customStyle="1" w:styleId="CurrentList4">
    <w:name w:val="Current List4"/>
    <w:uiPriority w:val="99"/>
    <w:rsid w:val="000A2939"/>
    <w:pPr>
      <w:numPr>
        <w:numId w:val="25"/>
      </w:numPr>
    </w:pPr>
  </w:style>
  <w:style w:type="numbering" w:customStyle="1" w:styleId="CurrentList5">
    <w:name w:val="Current List5"/>
    <w:uiPriority w:val="99"/>
    <w:rsid w:val="000A2939"/>
    <w:pPr>
      <w:numPr>
        <w:numId w:val="27"/>
      </w:numPr>
    </w:pPr>
  </w:style>
  <w:style w:type="numbering" w:customStyle="1" w:styleId="CurrentList6">
    <w:name w:val="Current List6"/>
    <w:uiPriority w:val="99"/>
    <w:rsid w:val="000A2939"/>
    <w:pPr>
      <w:numPr>
        <w:numId w:val="29"/>
      </w:numPr>
    </w:pPr>
  </w:style>
  <w:style w:type="numbering" w:customStyle="1" w:styleId="CurrentList7">
    <w:name w:val="Current List7"/>
    <w:uiPriority w:val="99"/>
    <w:rsid w:val="000A2939"/>
    <w:pPr>
      <w:numPr>
        <w:numId w:val="31"/>
      </w:numPr>
    </w:pPr>
  </w:style>
  <w:style w:type="numbering" w:customStyle="1" w:styleId="CurrentList8">
    <w:name w:val="Current List8"/>
    <w:uiPriority w:val="99"/>
    <w:rsid w:val="000A2939"/>
    <w:pPr>
      <w:numPr>
        <w:numId w:val="33"/>
      </w:numPr>
    </w:pPr>
  </w:style>
  <w:style w:type="numbering" w:customStyle="1" w:styleId="CurrentList9">
    <w:name w:val="Current List9"/>
    <w:uiPriority w:val="99"/>
    <w:rsid w:val="006E46EB"/>
    <w:pPr>
      <w:numPr>
        <w:numId w:val="36"/>
      </w:numPr>
    </w:pPr>
  </w:style>
  <w:style w:type="numbering" w:customStyle="1" w:styleId="CurrentList10">
    <w:name w:val="Current List10"/>
    <w:uiPriority w:val="99"/>
    <w:rsid w:val="006E46EB"/>
    <w:pPr>
      <w:numPr>
        <w:numId w:val="38"/>
      </w:numPr>
    </w:pPr>
  </w:style>
  <w:style w:type="numbering" w:customStyle="1" w:styleId="CurrentList11">
    <w:name w:val="Current List11"/>
    <w:uiPriority w:val="99"/>
    <w:rsid w:val="006E46EB"/>
    <w:pPr>
      <w:numPr>
        <w:numId w:val="40"/>
      </w:numPr>
    </w:pPr>
  </w:style>
  <w:style w:type="numbering" w:customStyle="1" w:styleId="CurrentList12">
    <w:name w:val="Current List12"/>
    <w:uiPriority w:val="99"/>
    <w:rsid w:val="00A66D38"/>
    <w:pPr>
      <w:numPr>
        <w:numId w:val="4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106875">
      <w:bodyDiv w:val="1"/>
      <w:marLeft w:val="0"/>
      <w:marRight w:val="0"/>
      <w:marTop w:val="0"/>
      <w:marBottom w:val="0"/>
      <w:divBdr>
        <w:top w:val="none" w:sz="0" w:space="0" w:color="auto"/>
        <w:left w:val="none" w:sz="0" w:space="0" w:color="auto"/>
        <w:bottom w:val="none" w:sz="0" w:space="0" w:color="auto"/>
        <w:right w:val="none" w:sz="0" w:space="0" w:color="auto"/>
      </w:divBdr>
      <w:divsChild>
        <w:div w:id="632057277">
          <w:marLeft w:val="0"/>
          <w:marRight w:val="0"/>
          <w:marTop w:val="0"/>
          <w:marBottom w:val="0"/>
          <w:divBdr>
            <w:top w:val="none" w:sz="0" w:space="0" w:color="auto"/>
            <w:left w:val="none" w:sz="0" w:space="0" w:color="auto"/>
            <w:bottom w:val="none" w:sz="0" w:space="0" w:color="auto"/>
            <w:right w:val="none" w:sz="0" w:space="0" w:color="auto"/>
          </w:divBdr>
          <w:divsChild>
            <w:div w:id="674647964">
              <w:marLeft w:val="0"/>
              <w:marRight w:val="0"/>
              <w:marTop w:val="0"/>
              <w:marBottom w:val="0"/>
              <w:divBdr>
                <w:top w:val="none" w:sz="0" w:space="0" w:color="auto"/>
                <w:left w:val="none" w:sz="0" w:space="0" w:color="auto"/>
                <w:bottom w:val="none" w:sz="0" w:space="0" w:color="auto"/>
                <w:right w:val="none" w:sz="0" w:space="0" w:color="auto"/>
              </w:divBdr>
              <w:divsChild>
                <w:div w:id="1714698302">
                  <w:marLeft w:val="0"/>
                  <w:marRight w:val="0"/>
                  <w:marTop w:val="0"/>
                  <w:marBottom w:val="0"/>
                  <w:divBdr>
                    <w:top w:val="none" w:sz="0" w:space="0" w:color="auto"/>
                    <w:left w:val="none" w:sz="0" w:space="0" w:color="auto"/>
                    <w:bottom w:val="none" w:sz="0" w:space="0" w:color="auto"/>
                    <w:right w:val="none" w:sz="0" w:space="0" w:color="auto"/>
                  </w:divBdr>
                  <w:divsChild>
                    <w:div w:id="584613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4.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1727</Words>
  <Characters>9847</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Chuman Babu Shrestha;Rohini Khyen</dc:creator>
  <cp:keywords/>
  <dc:description/>
  <cp:lastModifiedBy>Felix Nitz</cp:lastModifiedBy>
  <cp:revision>21</cp:revision>
  <cp:lastPrinted>2024-11-11T05:39:00Z</cp:lastPrinted>
  <dcterms:created xsi:type="dcterms:W3CDTF">2024-10-18T04:57:00Z</dcterms:created>
  <dcterms:modified xsi:type="dcterms:W3CDTF">2024-12-17T06:13:00Z</dcterms:modified>
</cp:coreProperties>
</file>